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B7" w:rsidRDefault="00D90167" w:rsidP="007247A7">
      <w:pPr>
        <w:spacing w:line="400" w:lineRule="exact"/>
        <w:jc w:val="center"/>
        <w:rPr>
          <w:rFonts w:ascii="標楷體" w:eastAsia="標楷體" w:hAnsi="標楷體"/>
          <w:b/>
          <w:sz w:val="28"/>
          <w:szCs w:val="28"/>
        </w:rPr>
      </w:pPr>
      <w:r>
        <w:rPr>
          <w:rFonts w:ascii="標楷體" w:eastAsia="標楷體" w:hAnsi="標楷體" w:hint="eastAsia"/>
          <w:b/>
          <w:sz w:val="28"/>
          <w:szCs w:val="28"/>
        </w:rPr>
        <w:t>1</w:t>
      </w:r>
      <w:r>
        <w:rPr>
          <w:rFonts w:ascii="標楷體" w:eastAsia="標楷體" w:hAnsi="標楷體"/>
          <w:b/>
          <w:sz w:val="28"/>
          <w:szCs w:val="28"/>
        </w:rPr>
        <w:t>0</w:t>
      </w:r>
      <w:r w:rsidR="007247A7" w:rsidRPr="008E5CEC">
        <w:rPr>
          <w:rFonts w:ascii="標楷體" w:eastAsia="標楷體" w:hAnsi="標楷體" w:hint="eastAsia"/>
          <w:b/>
          <w:sz w:val="28"/>
          <w:szCs w:val="28"/>
        </w:rPr>
        <w:t>公尺空氣步槍</w:t>
      </w:r>
      <w:r w:rsidR="008E5DC5">
        <w:rPr>
          <w:rFonts w:ascii="標楷體" w:eastAsia="標楷體" w:hAnsi="標楷體" w:hint="eastAsia"/>
          <w:b/>
          <w:sz w:val="28"/>
          <w:szCs w:val="28"/>
        </w:rPr>
        <w:t>及</w:t>
      </w:r>
      <w:r>
        <w:rPr>
          <w:rFonts w:ascii="標楷體" w:eastAsia="標楷體" w:hAnsi="標楷體" w:hint="eastAsia"/>
          <w:b/>
          <w:sz w:val="28"/>
          <w:szCs w:val="28"/>
        </w:rPr>
        <w:t>1</w:t>
      </w:r>
      <w:r>
        <w:rPr>
          <w:rFonts w:ascii="標楷體" w:eastAsia="標楷體" w:hAnsi="標楷體"/>
          <w:b/>
          <w:sz w:val="28"/>
          <w:szCs w:val="28"/>
        </w:rPr>
        <w:t>0</w:t>
      </w:r>
      <w:r w:rsidR="007247A7" w:rsidRPr="008E5CEC">
        <w:rPr>
          <w:rFonts w:ascii="標楷體" w:eastAsia="標楷體" w:hAnsi="標楷體" w:hint="eastAsia"/>
          <w:b/>
          <w:sz w:val="28"/>
          <w:szCs w:val="28"/>
        </w:rPr>
        <w:t>公尺空氣手槍</w:t>
      </w:r>
    </w:p>
    <w:p w:rsidR="007247A7" w:rsidRPr="008E5CEC" w:rsidRDefault="007247A7" w:rsidP="007247A7">
      <w:pPr>
        <w:spacing w:line="400" w:lineRule="exact"/>
        <w:jc w:val="center"/>
        <w:rPr>
          <w:rFonts w:ascii="標楷體" w:eastAsia="標楷體" w:hAnsi="標楷體"/>
          <w:b/>
          <w:sz w:val="28"/>
          <w:szCs w:val="28"/>
        </w:rPr>
      </w:pPr>
      <w:r>
        <w:rPr>
          <w:rFonts w:ascii="標楷體" w:eastAsia="標楷體" w:hAnsi="標楷體" w:hint="eastAsia"/>
          <w:b/>
          <w:sz w:val="28"/>
          <w:szCs w:val="28"/>
        </w:rPr>
        <w:t>混合團體</w:t>
      </w:r>
      <w:r w:rsidR="00346EB7">
        <w:rPr>
          <w:rFonts w:ascii="標楷體" w:eastAsia="標楷體" w:hAnsi="標楷體" w:hint="eastAsia"/>
          <w:b/>
          <w:sz w:val="28"/>
          <w:szCs w:val="28"/>
        </w:rPr>
        <w:t>項目</w:t>
      </w:r>
    </w:p>
    <w:p w:rsidR="007247A7" w:rsidRPr="008E5CEC" w:rsidRDefault="00346EB7" w:rsidP="007247A7">
      <w:pPr>
        <w:spacing w:line="400" w:lineRule="exact"/>
        <w:jc w:val="center"/>
        <w:rPr>
          <w:rFonts w:ascii="標楷體" w:eastAsia="標楷體" w:hAnsi="標楷體"/>
          <w:b/>
          <w:sz w:val="28"/>
          <w:szCs w:val="28"/>
        </w:rPr>
      </w:pPr>
      <w:r>
        <w:rPr>
          <w:rFonts w:ascii="標楷體" w:eastAsia="標楷體" w:hAnsi="標楷體" w:hint="eastAsia"/>
          <w:b/>
          <w:sz w:val="28"/>
          <w:szCs w:val="28"/>
        </w:rPr>
        <w:t>比賽形式和</w:t>
      </w:r>
      <w:r w:rsidRPr="00346EB7">
        <w:rPr>
          <w:rFonts w:ascii="標楷體" w:eastAsia="標楷體" w:hAnsi="標楷體" w:hint="eastAsia"/>
          <w:b/>
          <w:sz w:val="28"/>
          <w:szCs w:val="28"/>
        </w:rPr>
        <w:t>規則的</w:t>
      </w:r>
      <w:r>
        <w:rPr>
          <w:rFonts w:ascii="標楷體" w:eastAsia="標楷體" w:hAnsi="標楷體" w:hint="eastAsia"/>
          <w:b/>
          <w:sz w:val="28"/>
          <w:szCs w:val="28"/>
        </w:rPr>
        <w:t>敘</w:t>
      </w:r>
      <w:r w:rsidRPr="00346EB7">
        <w:rPr>
          <w:rFonts w:ascii="標楷體" w:eastAsia="標楷體" w:hAnsi="標楷體" w:hint="eastAsia"/>
          <w:b/>
          <w:sz w:val="28"/>
          <w:szCs w:val="28"/>
        </w:rPr>
        <w:t>述</w:t>
      </w:r>
    </w:p>
    <w:p w:rsidR="007247A7" w:rsidRDefault="007247A7" w:rsidP="007247A7">
      <w:pPr>
        <w:spacing w:line="400" w:lineRule="exact"/>
        <w:jc w:val="center"/>
        <w:rPr>
          <w:rFonts w:ascii="標楷體" w:eastAsia="標楷體" w:hAnsi="標楷體"/>
          <w:b/>
          <w:sz w:val="28"/>
          <w:szCs w:val="28"/>
        </w:rPr>
      </w:pPr>
    </w:p>
    <w:p w:rsidR="00034827" w:rsidRDefault="00346EB7" w:rsidP="00346EB7">
      <w:pPr>
        <w:pStyle w:val="a3"/>
        <w:numPr>
          <w:ilvl w:val="0"/>
          <w:numId w:val="3"/>
        </w:numPr>
        <w:spacing w:line="400" w:lineRule="exact"/>
        <w:ind w:leftChars="0"/>
        <w:rPr>
          <w:rFonts w:ascii="標楷體" w:eastAsia="標楷體" w:hAnsi="標楷體"/>
          <w:b/>
          <w:sz w:val="28"/>
          <w:szCs w:val="28"/>
          <w:u w:val="single"/>
        </w:rPr>
      </w:pPr>
      <w:r w:rsidRPr="008D23B2">
        <w:rPr>
          <w:rFonts w:ascii="標楷體" w:eastAsia="標楷體" w:hAnsi="標楷體" w:hint="eastAsia"/>
          <w:b/>
          <w:sz w:val="28"/>
          <w:szCs w:val="28"/>
          <w:u w:val="single"/>
        </w:rPr>
        <w:t>一般</w:t>
      </w:r>
    </w:p>
    <w:p w:rsidR="00087ECF" w:rsidRPr="008D23B2" w:rsidRDefault="00087ECF" w:rsidP="00087ECF">
      <w:pPr>
        <w:pStyle w:val="a3"/>
        <w:spacing w:line="400" w:lineRule="exact"/>
        <w:ind w:leftChars="0" w:left="360"/>
        <w:rPr>
          <w:rFonts w:ascii="標楷體" w:eastAsia="標楷體" w:hAnsi="標楷體"/>
          <w:b/>
          <w:sz w:val="28"/>
          <w:szCs w:val="28"/>
          <w:u w:val="single"/>
        </w:rPr>
      </w:pPr>
    </w:p>
    <w:p w:rsidR="00034827" w:rsidRDefault="00346EB7" w:rsidP="00034827">
      <w:pPr>
        <w:spacing w:line="400" w:lineRule="exact"/>
        <w:rPr>
          <w:rFonts w:ascii="標楷體" w:eastAsia="標楷體" w:hAnsi="標楷體"/>
          <w:sz w:val="28"/>
          <w:szCs w:val="28"/>
        </w:rPr>
      </w:pPr>
      <w:r>
        <w:rPr>
          <w:rFonts w:ascii="標楷體" w:eastAsia="標楷體" w:hAnsi="標楷體" w:hint="eastAsia"/>
          <w:sz w:val="28"/>
          <w:szCs w:val="28"/>
        </w:rPr>
        <w:t>10公尺空</w:t>
      </w:r>
      <w:r w:rsidRPr="00346EB7">
        <w:rPr>
          <w:rFonts w:ascii="標楷體" w:eastAsia="標楷體" w:hAnsi="標楷體" w:hint="eastAsia"/>
          <w:sz w:val="28"/>
          <w:szCs w:val="28"/>
        </w:rPr>
        <w:t>氣步槍和手槍混合團體</w:t>
      </w:r>
      <w:r>
        <w:rPr>
          <w:rFonts w:ascii="標楷體" w:eastAsia="標楷體" w:hAnsi="標楷體" w:hint="eastAsia"/>
          <w:sz w:val="28"/>
          <w:szCs w:val="28"/>
        </w:rPr>
        <w:t>項目</w:t>
      </w:r>
      <w:r w:rsidRPr="00346EB7">
        <w:rPr>
          <w:rFonts w:ascii="標楷體" w:eastAsia="標楷體" w:hAnsi="標楷體" w:hint="eastAsia"/>
          <w:sz w:val="28"/>
          <w:szCs w:val="28"/>
        </w:rPr>
        <w:t>包括兩個階段：資格賽和決賽。</w:t>
      </w:r>
    </w:p>
    <w:p w:rsidR="00346EB7" w:rsidRDefault="00346EB7" w:rsidP="00034827">
      <w:pPr>
        <w:spacing w:line="400" w:lineRule="exact"/>
        <w:rPr>
          <w:rFonts w:ascii="標楷體" w:eastAsia="標楷體" w:hAnsi="標楷體"/>
          <w:sz w:val="28"/>
          <w:szCs w:val="28"/>
        </w:rPr>
      </w:pPr>
      <w:r>
        <w:rPr>
          <w:rFonts w:ascii="標楷體" w:eastAsia="標楷體" w:hAnsi="標楷體" w:hint="eastAsia"/>
          <w:sz w:val="28"/>
          <w:szCs w:val="28"/>
        </w:rPr>
        <w:t>所有輪次</w:t>
      </w:r>
      <w:r w:rsidRPr="00346EB7">
        <w:rPr>
          <w:rFonts w:ascii="標楷體" w:eastAsia="標楷體" w:hAnsi="標楷體" w:hint="eastAsia"/>
          <w:sz w:val="28"/>
          <w:szCs w:val="28"/>
        </w:rPr>
        <w:t>必須使用</w:t>
      </w:r>
      <w:r>
        <w:rPr>
          <w:rFonts w:ascii="標楷體" w:eastAsia="標楷體" w:hAnsi="標楷體" w:hint="eastAsia"/>
          <w:sz w:val="28"/>
          <w:szCs w:val="28"/>
        </w:rPr>
        <w:t>10公尺的靶場</w:t>
      </w:r>
      <w:r w:rsidRPr="00346EB7">
        <w:rPr>
          <w:rFonts w:ascii="標楷體" w:eastAsia="標楷體" w:hAnsi="標楷體" w:hint="eastAsia"/>
          <w:sz w:val="28"/>
          <w:szCs w:val="28"/>
        </w:rPr>
        <w:t>。</w:t>
      </w:r>
    </w:p>
    <w:p w:rsidR="00346EB7" w:rsidRDefault="00346EB7" w:rsidP="00034827">
      <w:pPr>
        <w:spacing w:line="400" w:lineRule="exact"/>
        <w:rPr>
          <w:rFonts w:ascii="標楷體" w:eastAsia="標楷體" w:hAnsi="標楷體"/>
          <w:sz w:val="28"/>
          <w:szCs w:val="28"/>
        </w:rPr>
      </w:pPr>
      <w:r w:rsidRPr="00346EB7">
        <w:rPr>
          <w:rFonts w:ascii="標楷體" w:eastAsia="標楷體" w:hAnsi="標楷體" w:hint="eastAsia"/>
          <w:sz w:val="28"/>
          <w:szCs w:val="28"/>
        </w:rPr>
        <w:t>資格賽將在資格賽</w:t>
      </w:r>
      <w:r>
        <w:rPr>
          <w:rFonts w:ascii="標楷體" w:eastAsia="標楷體" w:hAnsi="標楷體" w:hint="eastAsia"/>
          <w:sz w:val="28"/>
          <w:szCs w:val="28"/>
        </w:rPr>
        <w:t>靶場</w:t>
      </w:r>
      <w:r w:rsidRPr="00346EB7">
        <w:rPr>
          <w:rFonts w:ascii="標楷體" w:eastAsia="標楷體" w:hAnsi="標楷體" w:hint="eastAsia"/>
          <w:sz w:val="28"/>
          <w:szCs w:val="28"/>
        </w:rPr>
        <w:t>內進行。</w:t>
      </w:r>
    </w:p>
    <w:p w:rsidR="00346EB7" w:rsidRDefault="00346EB7" w:rsidP="00034827">
      <w:pPr>
        <w:spacing w:line="400" w:lineRule="exact"/>
        <w:rPr>
          <w:rFonts w:ascii="標楷體" w:eastAsia="標楷體" w:hAnsi="標楷體"/>
          <w:sz w:val="28"/>
          <w:szCs w:val="28"/>
        </w:rPr>
      </w:pPr>
      <w:r>
        <w:rPr>
          <w:rFonts w:ascii="標楷體" w:eastAsia="標楷體" w:hAnsi="標楷體" w:hint="eastAsia"/>
          <w:sz w:val="28"/>
          <w:szCs w:val="28"/>
        </w:rPr>
        <w:t>決賽將在</w:t>
      </w:r>
      <w:r w:rsidRPr="00346EB7">
        <w:rPr>
          <w:rFonts w:ascii="標楷體" w:eastAsia="標楷體" w:hAnsi="標楷體" w:hint="eastAsia"/>
          <w:sz w:val="28"/>
          <w:szCs w:val="28"/>
        </w:rPr>
        <w:t>決賽</w:t>
      </w:r>
      <w:r>
        <w:rPr>
          <w:rFonts w:ascii="標楷體" w:eastAsia="標楷體" w:hAnsi="標楷體" w:hint="eastAsia"/>
          <w:sz w:val="28"/>
          <w:szCs w:val="28"/>
        </w:rPr>
        <w:t>館</w:t>
      </w:r>
      <w:r w:rsidRPr="00346EB7">
        <w:rPr>
          <w:rFonts w:ascii="標楷體" w:eastAsia="標楷體" w:hAnsi="標楷體" w:hint="eastAsia"/>
          <w:sz w:val="28"/>
          <w:szCs w:val="28"/>
        </w:rPr>
        <w:t>舉行。</w:t>
      </w:r>
    </w:p>
    <w:p w:rsidR="00346EB7" w:rsidRDefault="00346EB7" w:rsidP="00034827">
      <w:pPr>
        <w:spacing w:line="400" w:lineRule="exact"/>
        <w:rPr>
          <w:rFonts w:ascii="標楷體" w:eastAsia="標楷體" w:hAnsi="標楷體"/>
          <w:sz w:val="28"/>
          <w:szCs w:val="28"/>
        </w:rPr>
      </w:pPr>
      <w:r w:rsidRPr="00346EB7">
        <w:rPr>
          <w:rFonts w:ascii="標楷體" w:eastAsia="標楷體" w:hAnsi="標楷體" w:hint="eastAsia"/>
          <w:sz w:val="28"/>
          <w:szCs w:val="28"/>
        </w:rPr>
        <w:t>混合團體：來自同一國家的一名男運動員和一名女運動員</w:t>
      </w:r>
    </w:p>
    <w:p w:rsidR="008D23B2" w:rsidRDefault="008D23B2" w:rsidP="00034827">
      <w:pPr>
        <w:spacing w:line="400" w:lineRule="exact"/>
        <w:rPr>
          <w:rFonts w:ascii="標楷體" w:eastAsia="標楷體" w:hAnsi="標楷體"/>
          <w:sz w:val="28"/>
          <w:szCs w:val="28"/>
        </w:rPr>
      </w:pPr>
      <w:r w:rsidRPr="008D23B2">
        <w:rPr>
          <w:rFonts w:ascii="標楷體" w:eastAsia="標楷體" w:hAnsi="標楷體" w:hint="eastAsia"/>
          <w:sz w:val="28"/>
          <w:szCs w:val="28"/>
        </w:rPr>
        <w:t>所有階段都必須使用電子計分靶。</w:t>
      </w:r>
    </w:p>
    <w:p w:rsidR="008D23B2" w:rsidRDefault="008D23B2" w:rsidP="00034827">
      <w:pPr>
        <w:spacing w:line="400" w:lineRule="exact"/>
        <w:rPr>
          <w:rFonts w:ascii="標楷體" w:eastAsia="標楷體" w:hAnsi="標楷體"/>
          <w:sz w:val="28"/>
          <w:szCs w:val="28"/>
        </w:rPr>
      </w:pPr>
    </w:p>
    <w:p w:rsidR="008D23B2" w:rsidRDefault="008D23B2" w:rsidP="008D23B2">
      <w:pPr>
        <w:pStyle w:val="a3"/>
        <w:numPr>
          <w:ilvl w:val="0"/>
          <w:numId w:val="3"/>
        </w:numPr>
        <w:spacing w:line="400" w:lineRule="exact"/>
        <w:ind w:leftChars="0"/>
        <w:rPr>
          <w:rFonts w:ascii="標楷體" w:eastAsia="標楷體" w:hAnsi="標楷體"/>
          <w:b/>
          <w:sz w:val="28"/>
          <w:szCs w:val="28"/>
          <w:u w:val="single"/>
        </w:rPr>
      </w:pPr>
      <w:r w:rsidRPr="008D23B2">
        <w:rPr>
          <w:rFonts w:ascii="標楷體" w:eastAsia="標楷體" w:hAnsi="標楷體" w:hint="eastAsia"/>
          <w:b/>
          <w:sz w:val="28"/>
          <w:szCs w:val="28"/>
          <w:u w:val="single"/>
        </w:rPr>
        <w:t>資格賽</w:t>
      </w:r>
    </w:p>
    <w:p w:rsidR="00087ECF" w:rsidRPr="008D23B2" w:rsidRDefault="00087ECF" w:rsidP="00087ECF">
      <w:pPr>
        <w:pStyle w:val="a3"/>
        <w:spacing w:line="400" w:lineRule="exact"/>
        <w:ind w:leftChars="0" w:left="360"/>
        <w:rPr>
          <w:rFonts w:ascii="標楷體" w:eastAsia="標楷體" w:hAnsi="標楷體"/>
          <w:b/>
          <w:sz w:val="28"/>
          <w:szCs w:val="28"/>
          <w:u w:val="single"/>
        </w:rPr>
      </w:pPr>
    </w:p>
    <w:p w:rsidR="008D23B2" w:rsidRDefault="008D23B2" w:rsidP="008D23B2">
      <w:pPr>
        <w:spacing w:line="400" w:lineRule="exact"/>
        <w:rPr>
          <w:rFonts w:ascii="標楷體" w:eastAsia="標楷體" w:hAnsi="標楷體"/>
          <w:i/>
          <w:sz w:val="28"/>
          <w:szCs w:val="28"/>
        </w:rPr>
      </w:pPr>
      <w:r w:rsidRPr="008D23B2">
        <w:rPr>
          <w:rFonts w:ascii="標楷體" w:eastAsia="標楷體" w:hAnsi="標楷體" w:hint="eastAsia"/>
          <w:i/>
          <w:sz w:val="28"/>
          <w:szCs w:val="28"/>
        </w:rPr>
        <w:t>計分:</w:t>
      </w:r>
    </w:p>
    <w:p w:rsidR="00087ECF" w:rsidRDefault="00087ECF" w:rsidP="008D23B2">
      <w:pPr>
        <w:spacing w:line="400" w:lineRule="exact"/>
        <w:rPr>
          <w:rFonts w:ascii="標楷體" w:eastAsia="標楷體" w:hAnsi="標楷體"/>
          <w:i/>
          <w:sz w:val="28"/>
          <w:szCs w:val="28"/>
        </w:rPr>
      </w:pPr>
    </w:p>
    <w:p w:rsidR="007E718F" w:rsidRDefault="007E718F" w:rsidP="008D23B2">
      <w:pPr>
        <w:spacing w:line="400" w:lineRule="exact"/>
        <w:rPr>
          <w:rFonts w:ascii="標楷體" w:eastAsia="標楷體" w:hAnsi="標楷體"/>
          <w:sz w:val="28"/>
          <w:szCs w:val="28"/>
        </w:rPr>
      </w:pPr>
      <w:r>
        <w:rPr>
          <w:rFonts w:ascii="標楷體" w:eastAsia="標楷體" w:hAnsi="標楷體" w:hint="eastAsia"/>
          <w:sz w:val="28"/>
          <w:szCs w:val="28"/>
        </w:rPr>
        <w:t>空</w:t>
      </w:r>
      <w:r w:rsidR="008D23B2" w:rsidRPr="008D23B2">
        <w:rPr>
          <w:rFonts w:ascii="標楷體" w:eastAsia="標楷體" w:hAnsi="標楷體" w:hint="eastAsia"/>
          <w:sz w:val="28"/>
          <w:szCs w:val="28"/>
        </w:rPr>
        <w:t>氣步槍：</w:t>
      </w:r>
      <w:r>
        <w:rPr>
          <w:rFonts w:ascii="標楷體" w:eastAsia="標楷體" w:hAnsi="標楷體" w:hint="eastAsia"/>
          <w:sz w:val="28"/>
          <w:szCs w:val="28"/>
        </w:rPr>
        <w:t>小數點</w:t>
      </w:r>
      <w:r w:rsidR="008D23B2" w:rsidRPr="008D23B2">
        <w:rPr>
          <w:rFonts w:ascii="標楷體" w:eastAsia="標楷體" w:hAnsi="標楷體" w:hint="eastAsia"/>
          <w:sz w:val="28"/>
          <w:szCs w:val="28"/>
        </w:rPr>
        <w:t>計分。</w:t>
      </w:r>
    </w:p>
    <w:p w:rsidR="008D23B2" w:rsidRDefault="007E718F" w:rsidP="008D23B2">
      <w:pPr>
        <w:spacing w:line="400" w:lineRule="exact"/>
        <w:rPr>
          <w:rFonts w:ascii="標楷體" w:eastAsia="標楷體" w:hAnsi="標楷體"/>
          <w:sz w:val="28"/>
          <w:szCs w:val="28"/>
        </w:rPr>
      </w:pPr>
      <w:r>
        <w:rPr>
          <w:rFonts w:ascii="標楷體" w:eastAsia="標楷體" w:hAnsi="標楷體" w:hint="eastAsia"/>
          <w:sz w:val="28"/>
          <w:szCs w:val="28"/>
        </w:rPr>
        <w:t>空氣手槍：</w:t>
      </w:r>
      <w:r w:rsidR="008D23B2" w:rsidRPr="008D23B2">
        <w:rPr>
          <w:rFonts w:ascii="標楷體" w:eastAsia="標楷體" w:hAnsi="標楷體" w:hint="eastAsia"/>
          <w:sz w:val="28"/>
          <w:szCs w:val="28"/>
        </w:rPr>
        <w:t>環</w:t>
      </w:r>
      <w:r w:rsidRPr="008D23B2">
        <w:rPr>
          <w:rFonts w:ascii="標楷體" w:eastAsia="標楷體" w:hAnsi="標楷體" w:hint="eastAsia"/>
          <w:sz w:val="28"/>
          <w:szCs w:val="28"/>
        </w:rPr>
        <w:t>分</w:t>
      </w:r>
      <w:r w:rsidR="008D23B2" w:rsidRPr="008D23B2">
        <w:rPr>
          <w:rFonts w:ascii="標楷體" w:eastAsia="標楷體" w:hAnsi="標楷體" w:hint="eastAsia"/>
          <w:sz w:val="28"/>
          <w:szCs w:val="28"/>
        </w:rPr>
        <w:t>計分</w:t>
      </w:r>
      <w:r w:rsidR="00813315" w:rsidRPr="00A30868">
        <w:rPr>
          <w:rFonts w:ascii="標楷體" w:eastAsia="標楷體" w:hAnsi="標楷體" w:hint="eastAsia"/>
          <w:color w:val="000000" w:themeColor="text1"/>
          <w:sz w:val="28"/>
          <w:szCs w:val="28"/>
        </w:rPr>
        <w:t>及內十分</w:t>
      </w:r>
      <w:r w:rsidRPr="008D23B2">
        <w:rPr>
          <w:rFonts w:ascii="標楷體" w:eastAsia="標楷體" w:hAnsi="標楷體" w:hint="eastAsia"/>
          <w:sz w:val="28"/>
          <w:szCs w:val="28"/>
        </w:rPr>
        <w:t>。</w:t>
      </w:r>
    </w:p>
    <w:p w:rsidR="007E718F" w:rsidRDefault="007E718F" w:rsidP="008D23B2">
      <w:pPr>
        <w:spacing w:line="400" w:lineRule="exact"/>
        <w:rPr>
          <w:rFonts w:ascii="標楷體" w:eastAsia="標楷體" w:hAnsi="標楷體"/>
          <w:sz w:val="28"/>
          <w:szCs w:val="28"/>
        </w:rPr>
      </w:pPr>
      <w:r>
        <w:rPr>
          <w:rFonts w:ascii="標楷體" w:eastAsia="標楷體" w:hAnsi="標楷體" w:hint="eastAsia"/>
          <w:sz w:val="28"/>
          <w:szCs w:val="28"/>
        </w:rPr>
        <w:t>資格賽分數不移</w:t>
      </w:r>
      <w:r w:rsidRPr="007E718F">
        <w:rPr>
          <w:rFonts w:ascii="標楷體" w:eastAsia="標楷體" w:hAnsi="標楷體" w:hint="eastAsia"/>
          <w:sz w:val="28"/>
          <w:szCs w:val="28"/>
        </w:rPr>
        <w:t>轉至決賽</w:t>
      </w:r>
    </w:p>
    <w:p w:rsidR="00087ECF" w:rsidRDefault="00087ECF" w:rsidP="008D23B2">
      <w:pPr>
        <w:spacing w:line="400" w:lineRule="exact"/>
        <w:rPr>
          <w:rFonts w:ascii="標楷體" w:eastAsia="標楷體" w:hAnsi="標楷體"/>
          <w:sz w:val="28"/>
          <w:szCs w:val="28"/>
        </w:rPr>
      </w:pPr>
    </w:p>
    <w:p w:rsidR="007E718F" w:rsidRDefault="007E718F" w:rsidP="008D23B2">
      <w:pPr>
        <w:spacing w:line="400" w:lineRule="exact"/>
        <w:rPr>
          <w:rFonts w:ascii="標楷體" w:eastAsia="標楷體" w:hAnsi="標楷體"/>
          <w:i/>
          <w:sz w:val="28"/>
          <w:szCs w:val="28"/>
        </w:rPr>
      </w:pPr>
      <w:r w:rsidRPr="007E718F">
        <w:rPr>
          <w:rFonts w:ascii="標楷體" w:eastAsia="標楷體" w:hAnsi="標楷體" w:hint="eastAsia"/>
          <w:i/>
          <w:sz w:val="28"/>
          <w:szCs w:val="28"/>
        </w:rPr>
        <w:t>程序</w:t>
      </w:r>
    </w:p>
    <w:p w:rsidR="007E718F" w:rsidRDefault="007E718F" w:rsidP="008D23B2">
      <w:pPr>
        <w:spacing w:line="400" w:lineRule="exact"/>
        <w:rPr>
          <w:rFonts w:ascii="標楷體" w:eastAsia="標楷體" w:hAnsi="標楷體"/>
          <w:sz w:val="28"/>
          <w:szCs w:val="28"/>
        </w:rPr>
      </w:pPr>
      <w:r w:rsidRPr="007E718F">
        <w:rPr>
          <w:rFonts w:ascii="標楷體" w:eastAsia="標楷體" w:hAnsi="標楷體" w:hint="eastAsia"/>
          <w:sz w:val="28"/>
          <w:szCs w:val="28"/>
        </w:rPr>
        <w:t>每個</w:t>
      </w:r>
      <w:r w:rsidR="0021395D">
        <w:rPr>
          <w:rFonts w:ascii="標楷體" w:eastAsia="標楷體" w:hAnsi="標楷體" w:hint="eastAsia"/>
          <w:sz w:val="28"/>
          <w:szCs w:val="28"/>
        </w:rPr>
        <w:t>輪次的團體將根據公佈的輪次表</w:t>
      </w:r>
      <w:r w:rsidRPr="007E718F">
        <w:rPr>
          <w:rFonts w:ascii="標楷體" w:eastAsia="標楷體" w:hAnsi="標楷體" w:hint="eastAsia"/>
          <w:sz w:val="28"/>
          <w:szCs w:val="28"/>
        </w:rPr>
        <w:t>進行射擊。</w:t>
      </w:r>
      <w:r w:rsidR="0021395D">
        <w:rPr>
          <w:rFonts w:ascii="標楷體" w:eastAsia="標楷體" w:hAnsi="標楷體" w:hint="eastAsia"/>
          <w:sz w:val="28"/>
          <w:szCs w:val="28"/>
        </w:rPr>
        <w:t>這些</w:t>
      </w:r>
      <w:r w:rsidR="009F5413">
        <w:rPr>
          <w:rFonts w:ascii="標楷體" w:eastAsia="標楷體" w:hAnsi="標楷體" w:hint="eastAsia"/>
          <w:sz w:val="28"/>
          <w:szCs w:val="28"/>
        </w:rPr>
        <w:t>程序</w:t>
      </w:r>
      <w:r w:rsidR="0021395D">
        <w:rPr>
          <w:rFonts w:ascii="標楷體" w:eastAsia="標楷體" w:hAnsi="標楷體" w:hint="eastAsia"/>
          <w:sz w:val="28"/>
          <w:szCs w:val="28"/>
        </w:rPr>
        <w:t>將</w:t>
      </w:r>
      <w:r w:rsidR="00393513">
        <w:rPr>
          <w:rFonts w:ascii="標楷體" w:eastAsia="標楷體" w:hAnsi="標楷體" w:hint="eastAsia"/>
          <w:sz w:val="28"/>
          <w:szCs w:val="28"/>
        </w:rPr>
        <w:t>顯示每個團體</w:t>
      </w:r>
      <w:r w:rsidR="00393513" w:rsidRPr="007E718F">
        <w:rPr>
          <w:rFonts w:ascii="標楷體" w:eastAsia="標楷體" w:hAnsi="標楷體" w:hint="eastAsia"/>
          <w:sz w:val="28"/>
          <w:szCs w:val="28"/>
        </w:rPr>
        <w:t>中</w:t>
      </w:r>
      <w:r w:rsidR="00EC35E6" w:rsidRPr="007E718F">
        <w:rPr>
          <w:rFonts w:ascii="標楷體" w:eastAsia="標楷體" w:hAnsi="標楷體" w:hint="eastAsia"/>
          <w:sz w:val="28"/>
          <w:szCs w:val="28"/>
        </w:rPr>
        <w:t>女</w:t>
      </w:r>
      <w:r w:rsidR="00393513">
        <w:rPr>
          <w:rFonts w:ascii="標楷體" w:eastAsia="標楷體" w:hAnsi="標楷體" w:hint="eastAsia"/>
          <w:sz w:val="28"/>
          <w:szCs w:val="28"/>
        </w:rPr>
        <w:t>運動員在</w:t>
      </w:r>
      <w:r w:rsidR="00EC35E6">
        <w:rPr>
          <w:rFonts w:ascii="標楷體" w:eastAsia="標楷體" w:hAnsi="標楷體" w:hint="eastAsia"/>
          <w:sz w:val="28"/>
          <w:szCs w:val="28"/>
        </w:rPr>
        <w:t>男</w:t>
      </w:r>
      <w:r w:rsidR="00393513" w:rsidRPr="007E718F">
        <w:rPr>
          <w:rFonts w:ascii="標楷體" w:eastAsia="標楷體" w:hAnsi="標楷體" w:hint="eastAsia"/>
          <w:sz w:val="28"/>
          <w:szCs w:val="28"/>
        </w:rPr>
        <w:t>運動員的</w:t>
      </w:r>
      <w:r w:rsidR="0021395D">
        <w:rPr>
          <w:rFonts w:ascii="標楷體" w:eastAsia="標楷體" w:hAnsi="標楷體" w:hint="eastAsia"/>
          <w:sz w:val="28"/>
          <w:szCs w:val="28"/>
        </w:rPr>
        <w:t>左</w:t>
      </w:r>
      <w:r w:rsidR="00393513">
        <w:rPr>
          <w:rFonts w:ascii="標楷體" w:eastAsia="標楷體" w:hAnsi="標楷體" w:hint="eastAsia"/>
          <w:sz w:val="28"/>
          <w:szCs w:val="28"/>
        </w:rPr>
        <w:t>側</w:t>
      </w:r>
      <w:r w:rsidRPr="007E718F">
        <w:rPr>
          <w:rFonts w:ascii="標楷體" w:eastAsia="標楷體" w:hAnsi="標楷體" w:hint="eastAsia"/>
          <w:sz w:val="28"/>
          <w:szCs w:val="28"/>
        </w:rPr>
        <w:t>。</w:t>
      </w:r>
    </w:p>
    <w:p w:rsidR="00087ECF" w:rsidRDefault="00087ECF" w:rsidP="008D23B2">
      <w:pPr>
        <w:spacing w:line="400" w:lineRule="exact"/>
        <w:rPr>
          <w:rFonts w:ascii="標楷體" w:eastAsia="標楷體" w:hAnsi="標楷體"/>
          <w:sz w:val="28"/>
          <w:szCs w:val="28"/>
        </w:rPr>
      </w:pPr>
    </w:p>
    <w:p w:rsidR="00393513" w:rsidRDefault="00393513" w:rsidP="008D23B2">
      <w:pPr>
        <w:spacing w:line="400" w:lineRule="exact"/>
        <w:rPr>
          <w:rFonts w:ascii="標楷體" w:eastAsia="標楷體" w:hAnsi="標楷體"/>
          <w:i/>
          <w:sz w:val="28"/>
          <w:szCs w:val="28"/>
        </w:rPr>
      </w:pPr>
      <w:r w:rsidRPr="00393513">
        <w:rPr>
          <w:rFonts w:ascii="標楷體" w:eastAsia="標楷體" w:hAnsi="標楷體" w:hint="eastAsia"/>
          <w:i/>
          <w:sz w:val="28"/>
          <w:szCs w:val="28"/>
        </w:rPr>
        <w:t>請就位</w:t>
      </w:r>
    </w:p>
    <w:p w:rsidR="00393513" w:rsidRDefault="00393513" w:rsidP="008D23B2">
      <w:pPr>
        <w:spacing w:line="400" w:lineRule="exact"/>
        <w:rPr>
          <w:rFonts w:ascii="標楷體" w:eastAsia="標楷體" w:hAnsi="標楷體"/>
          <w:sz w:val="28"/>
          <w:szCs w:val="28"/>
        </w:rPr>
      </w:pPr>
      <w:r w:rsidRPr="00393513">
        <w:rPr>
          <w:rFonts w:ascii="標楷體" w:eastAsia="標楷體" w:hAnsi="標楷體" w:hint="eastAsia"/>
          <w:sz w:val="28"/>
          <w:szCs w:val="28"/>
        </w:rPr>
        <w:t>運動員將在每個</w:t>
      </w:r>
      <w:r>
        <w:rPr>
          <w:rFonts w:ascii="標楷體" w:eastAsia="標楷體" w:hAnsi="標楷體" w:hint="eastAsia"/>
          <w:sz w:val="28"/>
          <w:szCs w:val="28"/>
        </w:rPr>
        <w:t>輪次</w:t>
      </w:r>
      <w:r w:rsidRPr="00393513">
        <w:rPr>
          <w:rFonts w:ascii="標楷體" w:eastAsia="標楷體" w:hAnsi="標楷體" w:hint="eastAsia"/>
          <w:sz w:val="28"/>
          <w:szCs w:val="28"/>
        </w:rPr>
        <w:t>的預定開始時間前二十五 (25) 分鐘</w:t>
      </w:r>
      <w:r>
        <w:rPr>
          <w:rFonts w:ascii="標楷體" w:eastAsia="標楷體" w:hAnsi="標楷體" w:hint="eastAsia"/>
          <w:sz w:val="28"/>
          <w:szCs w:val="28"/>
        </w:rPr>
        <w:t>就位</w:t>
      </w:r>
      <w:r w:rsidRPr="00393513">
        <w:rPr>
          <w:rFonts w:ascii="標楷體" w:eastAsia="標楷體" w:hAnsi="標楷體" w:hint="eastAsia"/>
          <w:sz w:val="28"/>
          <w:szCs w:val="28"/>
        </w:rPr>
        <w:t xml:space="preserve">。 </w:t>
      </w:r>
      <w:r>
        <w:rPr>
          <w:rFonts w:ascii="標楷體" w:eastAsia="標楷體" w:hAnsi="標楷體" w:hint="eastAsia"/>
          <w:sz w:val="28"/>
          <w:szCs w:val="28"/>
        </w:rPr>
        <w:t>靶場裁判</w:t>
      </w:r>
      <w:r w:rsidRPr="00393513">
        <w:rPr>
          <w:rFonts w:ascii="標楷體" w:eastAsia="標楷體" w:hAnsi="標楷體" w:hint="eastAsia"/>
          <w:sz w:val="28"/>
          <w:szCs w:val="28"/>
        </w:rPr>
        <w:t>檢查所有運動員必須在準備和</w:t>
      </w:r>
      <w:r>
        <w:rPr>
          <w:rFonts w:ascii="標楷體" w:eastAsia="標楷體" w:hAnsi="標楷體" w:hint="eastAsia"/>
          <w:sz w:val="28"/>
          <w:szCs w:val="28"/>
        </w:rPr>
        <w:t>試射</w:t>
      </w:r>
      <w:r w:rsidRPr="00393513">
        <w:rPr>
          <w:rFonts w:ascii="標楷體" w:eastAsia="標楷體" w:hAnsi="標楷體" w:hint="eastAsia"/>
          <w:sz w:val="28"/>
          <w:szCs w:val="28"/>
        </w:rPr>
        <w:t>時間開始前完成。</w:t>
      </w:r>
    </w:p>
    <w:p w:rsidR="00087ECF" w:rsidRDefault="00087ECF" w:rsidP="008D23B2">
      <w:pPr>
        <w:spacing w:line="400" w:lineRule="exact"/>
        <w:rPr>
          <w:rFonts w:ascii="標楷體" w:eastAsia="標楷體" w:hAnsi="標楷體"/>
          <w:sz w:val="28"/>
          <w:szCs w:val="28"/>
        </w:rPr>
      </w:pPr>
    </w:p>
    <w:p w:rsidR="00393513" w:rsidRDefault="00393513" w:rsidP="008D23B2">
      <w:pPr>
        <w:spacing w:line="400" w:lineRule="exact"/>
        <w:rPr>
          <w:rFonts w:ascii="標楷體" w:eastAsia="標楷體" w:hAnsi="標楷體"/>
          <w:i/>
          <w:sz w:val="28"/>
          <w:szCs w:val="28"/>
        </w:rPr>
      </w:pPr>
      <w:r w:rsidRPr="00393513">
        <w:rPr>
          <w:rFonts w:ascii="標楷體" w:eastAsia="標楷體" w:hAnsi="標楷體" w:hint="eastAsia"/>
          <w:i/>
          <w:sz w:val="28"/>
          <w:szCs w:val="28"/>
        </w:rPr>
        <w:t>準備和試射</w:t>
      </w:r>
    </w:p>
    <w:p w:rsidR="00393513" w:rsidRDefault="00087ECF" w:rsidP="008D23B2">
      <w:pPr>
        <w:spacing w:line="400" w:lineRule="exact"/>
        <w:rPr>
          <w:rFonts w:ascii="標楷體" w:eastAsia="標楷體" w:hAnsi="標楷體"/>
          <w:sz w:val="28"/>
          <w:szCs w:val="28"/>
        </w:rPr>
      </w:pPr>
      <w:r w:rsidRPr="00087ECF">
        <w:rPr>
          <w:rFonts w:ascii="標楷體" w:eastAsia="標楷體" w:hAnsi="標楷體" w:hint="eastAsia"/>
          <w:sz w:val="28"/>
          <w:szCs w:val="28"/>
        </w:rPr>
        <w:t>十(</w:t>
      </w:r>
      <w:r w:rsidR="00393513" w:rsidRPr="00087ECF">
        <w:rPr>
          <w:rFonts w:ascii="標楷體" w:eastAsia="標楷體" w:hAnsi="標楷體" w:hint="eastAsia"/>
          <w:sz w:val="28"/>
          <w:szCs w:val="28"/>
        </w:rPr>
        <w:t>10</w:t>
      </w:r>
      <w:r w:rsidRPr="00087ECF">
        <w:rPr>
          <w:rFonts w:ascii="標楷體" w:eastAsia="標楷體" w:hAnsi="標楷體" w:hint="eastAsia"/>
          <w:sz w:val="28"/>
          <w:szCs w:val="28"/>
        </w:rPr>
        <w:t>)</w:t>
      </w:r>
      <w:r w:rsidR="00393513" w:rsidRPr="00087ECF">
        <w:rPr>
          <w:rFonts w:ascii="標楷體" w:eastAsia="標楷體" w:hAnsi="標楷體" w:hint="eastAsia"/>
          <w:sz w:val="28"/>
          <w:szCs w:val="28"/>
        </w:rPr>
        <w:t xml:space="preserve"> 分鐘的準備和試射時間</w:t>
      </w:r>
      <w:r w:rsidRPr="00393513">
        <w:rPr>
          <w:rFonts w:ascii="標楷體" w:eastAsia="標楷體" w:hAnsi="標楷體" w:hint="eastAsia"/>
          <w:sz w:val="28"/>
          <w:szCs w:val="28"/>
        </w:rPr>
        <w:t>。</w:t>
      </w:r>
    </w:p>
    <w:p w:rsidR="00087ECF" w:rsidRDefault="00087ECF" w:rsidP="008D23B2">
      <w:pPr>
        <w:spacing w:line="400" w:lineRule="exact"/>
        <w:rPr>
          <w:rFonts w:ascii="標楷體" w:eastAsia="標楷體" w:hAnsi="標楷體"/>
          <w:sz w:val="28"/>
          <w:szCs w:val="28"/>
        </w:rPr>
      </w:pPr>
    </w:p>
    <w:p w:rsidR="004B7B91" w:rsidRPr="00087ECF" w:rsidRDefault="004B7B91" w:rsidP="008D23B2">
      <w:pPr>
        <w:spacing w:line="400" w:lineRule="exact"/>
        <w:rPr>
          <w:rFonts w:ascii="標楷體" w:eastAsia="標楷體" w:hAnsi="標楷體" w:hint="eastAsia"/>
          <w:sz w:val="28"/>
          <w:szCs w:val="28"/>
        </w:rPr>
      </w:pPr>
    </w:p>
    <w:p w:rsidR="00393513" w:rsidRDefault="00087ECF" w:rsidP="008D23B2">
      <w:pPr>
        <w:spacing w:line="400" w:lineRule="exact"/>
        <w:rPr>
          <w:rFonts w:ascii="標楷體" w:eastAsia="標楷體" w:hAnsi="標楷體"/>
          <w:sz w:val="28"/>
          <w:szCs w:val="28"/>
        </w:rPr>
      </w:pPr>
      <w:r w:rsidRPr="00087ECF">
        <w:rPr>
          <w:rFonts w:ascii="標楷體" w:eastAsia="標楷體" w:hAnsi="標楷體" w:hint="eastAsia"/>
          <w:sz w:val="28"/>
          <w:szCs w:val="28"/>
        </w:rPr>
        <w:t>ISSF 執行委員會於 2022 年 9 月 2 日批准。</w:t>
      </w:r>
    </w:p>
    <w:p w:rsidR="00087ECF" w:rsidRDefault="00087ECF" w:rsidP="003D4975">
      <w:pPr>
        <w:spacing w:line="370" w:lineRule="exact"/>
        <w:rPr>
          <w:rFonts w:ascii="標楷體" w:eastAsia="標楷體" w:hAnsi="標楷體"/>
          <w:i/>
          <w:sz w:val="28"/>
          <w:szCs w:val="28"/>
        </w:rPr>
      </w:pPr>
      <w:r w:rsidRPr="00087ECF">
        <w:rPr>
          <w:rFonts w:ascii="標楷體" w:eastAsia="標楷體" w:hAnsi="標楷體" w:hint="eastAsia"/>
          <w:i/>
          <w:sz w:val="28"/>
          <w:szCs w:val="28"/>
        </w:rPr>
        <w:lastRenderedPageBreak/>
        <w:t>射擊過程</w:t>
      </w:r>
    </w:p>
    <w:p w:rsidR="00087ECF" w:rsidRDefault="00357095" w:rsidP="003D4975">
      <w:pPr>
        <w:spacing w:line="370" w:lineRule="exact"/>
        <w:rPr>
          <w:rFonts w:ascii="標楷體" w:eastAsia="標楷體" w:hAnsi="標楷體"/>
          <w:sz w:val="28"/>
          <w:szCs w:val="28"/>
        </w:rPr>
      </w:pPr>
      <w:r>
        <w:rPr>
          <w:rFonts w:ascii="標楷體" w:eastAsia="標楷體" w:hAnsi="標楷體" w:hint="eastAsia"/>
          <w:sz w:val="28"/>
          <w:szCs w:val="28"/>
        </w:rPr>
        <w:t xml:space="preserve">    每</w:t>
      </w:r>
      <w:r w:rsidR="00087ECF" w:rsidRPr="00034827">
        <w:rPr>
          <w:rFonts w:ascii="標楷體" w:eastAsia="標楷體" w:hAnsi="標楷體" w:hint="eastAsia"/>
          <w:sz w:val="28"/>
          <w:szCs w:val="28"/>
        </w:rPr>
        <w:t>個</w:t>
      </w:r>
      <w:r w:rsidR="00087ECF">
        <w:rPr>
          <w:rFonts w:ascii="標楷體" w:eastAsia="標楷體" w:hAnsi="標楷體" w:hint="eastAsia"/>
          <w:sz w:val="28"/>
          <w:szCs w:val="28"/>
        </w:rPr>
        <w:t>團體</w:t>
      </w:r>
      <w:r w:rsidR="00087ECF" w:rsidRPr="00034827">
        <w:rPr>
          <w:rFonts w:ascii="標楷體" w:eastAsia="標楷體" w:hAnsi="標楷體" w:hint="eastAsia"/>
          <w:sz w:val="28"/>
          <w:szCs w:val="28"/>
        </w:rPr>
        <w:t>成員</w:t>
      </w:r>
      <w:r w:rsidR="00087ECF" w:rsidRPr="00087ECF">
        <w:rPr>
          <w:rFonts w:ascii="標楷體" w:eastAsia="標楷體" w:hAnsi="標楷體" w:hint="eastAsia"/>
          <w:sz w:val="28"/>
          <w:szCs w:val="28"/>
        </w:rPr>
        <w:t>在三十</w:t>
      </w:r>
      <w:r>
        <w:rPr>
          <w:rFonts w:ascii="標楷體" w:eastAsia="標楷體" w:hAnsi="標楷體" w:hint="eastAsia"/>
          <w:sz w:val="28"/>
          <w:szCs w:val="28"/>
        </w:rPr>
        <w:t>(30)</w:t>
      </w:r>
      <w:r w:rsidR="00087ECF" w:rsidRPr="00087ECF">
        <w:rPr>
          <w:rFonts w:ascii="標楷體" w:eastAsia="標楷體" w:hAnsi="標楷體" w:hint="eastAsia"/>
          <w:sz w:val="28"/>
          <w:szCs w:val="28"/>
        </w:rPr>
        <w:t>分鐘內進行三十</w:t>
      </w:r>
      <w:r>
        <w:rPr>
          <w:rFonts w:ascii="標楷體" w:eastAsia="標楷體" w:hAnsi="標楷體" w:hint="eastAsia"/>
          <w:sz w:val="28"/>
          <w:szCs w:val="28"/>
        </w:rPr>
        <w:t>(30)</w:t>
      </w:r>
      <w:r w:rsidR="00087ECF">
        <w:rPr>
          <w:rFonts w:ascii="標楷體" w:eastAsia="標楷體" w:hAnsi="標楷體" w:hint="eastAsia"/>
          <w:sz w:val="28"/>
          <w:szCs w:val="28"/>
        </w:rPr>
        <w:t>發正射</w:t>
      </w:r>
      <w:r w:rsidR="00087ECF" w:rsidRPr="00087ECF">
        <w:rPr>
          <w:rFonts w:ascii="標楷體" w:eastAsia="標楷體" w:hAnsi="標楷體" w:hint="eastAsia"/>
          <w:sz w:val="28"/>
          <w:szCs w:val="28"/>
        </w:rPr>
        <w:t>。每個團</w:t>
      </w:r>
      <w:r w:rsidR="00087ECF">
        <w:rPr>
          <w:rFonts w:ascii="標楷體" w:eastAsia="標楷體" w:hAnsi="標楷體" w:hint="eastAsia"/>
          <w:sz w:val="28"/>
          <w:szCs w:val="28"/>
        </w:rPr>
        <w:t>體</w:t>
      </w:r>
      <w:r w:rsidR="00087ECF" w:rsidRPr="00087ECF">
        <w:rPr>
          <w:rFonts w:ascii="標楷體" w:eastAsia="標楷體" w:hAnsi="標楷體" w:hint="eastAsia"/>
          <w:sz w:val="28"/>
          <w:szCs w:val="28"/>
        </w:rPr>
        <w:t>成員</w:t>
      </w:r>
      <w:r w:rsidR="00087ECF">
        <w:rPr>
          <w:rFonts w:ascii="標楷體" w:eastAsia="標楷體" w:hAnsi="標楷體" w:hint="eastAsia"/>
          <w:sz w:val="28"/>
          <w:szCs w:val="28"/>
        </w:rPr>
        <w:t>與</w:t>
      </w:r>
      <w:r w:rsidR="00087ECF" w:rsidRPr="00087ECF">
        <w:rPr>
          <w:rFonts w:ascii="標楷體" w:eastAsia="標楷體" w:hAnsi="標楷體" w:hint="eastAsia"/>
          <w:sz w:val="28"/>
          <w:szCs w:val="28"/>
        </w:rPr>
        <w:t>他們的</w:t>
      </w:r>
      <w:r w:rsidR="00087ECF">
        <w:rPr>
          <w:rFonts w:ascii="標楷體" w:eastAsia="標楷體" w:hAnsi="標楷體" w:hint="eastAsia"/>
          <w:sz w:val="28"/>
          <w:szCs w:val="28"/>
        </w:rPr>
        <w:t>隊友</w:t>
      </w:r>
      <w:r w:rsidR="00087ECF" w:rsidRPr="00087ECF">
        <w:rPr>
          <w:rFonts w:ascii="標楷體" w:eastAsia="標楷體" w:hAnsi="標楷體" w:hint="eastAsia"/>
          <w:sz w:val="28"/>
          <w:szCs w:val="28"/>
        </w:rPr>
        <w:t>都獨立進行射擊。</w:t>
      </w:r>
    </w:p>
    <w:p w:rsidR="00087ECF" w:rsidRDefault="00087ECF" w:rsidP="003D4975">
      <w:pPr>
        <w:spacing w:line="370" w:lineRule="exact"/>
        <w:rPr>
          <w:rFonts w:ascii="標楷體" w:eastAsia="標楷體" w:hAnsi="標楷體"/>
          <w:sz w:val="28"/>
          <w:szCs w:val="28"/>
        </w:rPr>
      </w:pPr>
    </w:p>
    <w:p w:rsidR="00087ECF" w:rsidRPr="00816A73" w:rsidRDefault="00087ECF" w:rsidP="003D4975">
      <w:pPr>
        <w:spacing w:line="370" w:lineRule="exact"/>
        <w:rPr>
          <w:rFonts w:ascii="標楷體" w:eastAsia="標楷體" w:hAnsi="標楷體"/>
          <w:i/>
          <w:sz w:val="28"/>
          <w:szCs w:val="28"/>
        </w:rPr>
      </w:pPr>
      <w:r w:rsidRPr="00816A73">
        <w:rPr>
          <w:rFonts w:ascii="標楷體" w:eastAsia="標楷體" w:hAnsi="標楷體" w:hint="eastAsia"/>
          <w:i/>
          <w:sz w:val="28"/>
          <w:szCs w:val="28"/>
        </w:rPr>
        <w:t>後</w:t>
      </w:r>
      <w:r w:rsidR="003E4B1F" w:rsidRPr="00816A73">
        <w:rPr>
          <w:rFonts w:ascii="標楷體" w:eastAsia="標楷體" w:hAnsi="標楷體" w:hint="eastAsia"/>
          <w:i/>
          <w:sz w:val="28"/>
          <w:szCs w:val="28"/>
        </w:rPr>
        <w:t>續</w:t>
      </w:r>
      <w:r w:rsidRPr="00816A73">
        <w:rPr>
          <w:rFonts w:ascii="標楷體" w:eastAsia="標楷體" w:hAnsi="標楷體" w:hint="eastAsia"/>
          <w:i/>
          <w:sz w:val="28"/>
          <w:szCs w:val="28"/>
        </w:rPr>
        <w:t>的輪次</w:t>
      </w:r>
    </w:p>
    <w:p w:rsidR="00087ECF" w:rsidRDefault="003E4B1F" w:rsidP="003D4975">
      <w:pPr>
        <w:spacing w:line="370" w:lineRule="exact"/>
        <w:rPr>
          <w:rFonts w:ascii="標楷體" w:eastAsia="標楷體" w:hAnsi="標楷體"/>
          <w:sz w:val="28"/>
          <w:szCs w:val="28"/>
        </w:rPr>
      </w:pPr>
      <w:r w:rsidRPr="003E4B1F">
        <w:rPr>
          <w:rFonts w:ascii="標楷體" w:eastAsia="標楷體" w:hAnsi="標楷體" w:hint="eastAsia"/>
          <w:sz w:val="28"/>
          <w:szCs w:val="28"/>
        </w:rPr>
        <w:t>如果有不止一個</w:t>
      </w:r>
      <w:r>
        <w:rPr>
          <w:rFonts w:ascii="標楷體" w:eastAsia="標楷體" w:hAnsi="標楷體" w:hint="eastAsia"/>
          <w:sz w:val="28"/>
          <w:szCs w:val="28"/>
        </w:rPr>
        <w:t>輪次</w:t>
      </w:r>
      <w:r w:rsidRPr="003E4B1F">
        <w:rPr>
          <w:rFonts w:ascii="標楷體" w:eastAsia="標楷體" w:hAnsi="標楷體" w:hint="eastAsia"/>
          <w:sz w:val="28"/>
          <w:szCs w:val="28"/>
        </w:rPr>
        <w:t>資格賽，則必須有十五 (15) 分鐘的休息時間，然後才能將後續</w:t>
      </w:r>
      <w:r w:rsidR="00816A73">
        <w:rPr>
          <w:rFonts w:ascii="標楷體" w:eastAsia="標楷體" w:hAnsi="標楷體" w:hint="eastAsia"/>
          <w:sz w:val="28"/>
          <w:szCs w:val="28"/>
        </w:rPr>
        <w:t>輪次的運動員就位</w:t>
      </w:r>
      <w:r w:rsidRPr="003E4B1F">
        <w:rPr>
          <w:rFonts w:ascii="標楷體" w:eastAsia="標楷體" w:hAnsi="標楷體" w:hint="eastAsia"/>
          <w:sz w:val="28"/>
          <w:szCs w:val="28"/>
        </w:rPr>
        <w:t>，</w:t>
      </w:r>
      <w:r w:rsidR="00816A73">
        <w:rPr>
          <w:rFonts w:ascii="標楷體" w:eastAsia="標楷體" w:hAnsi="標楷體" w:hint="eastAsia"/>
          <w:sz w:val="28"/>
          <w:szCs w:val="28"/>
        </w:rPr>
        <w:t>准許</w:t>
      </w:r>
      <w:r w:rsidRPr="003E4B1F">
        <w:rPr>
          <w:rFonts w:ascii="標楷體" w:eastAsia="標楷體" w:hAnsi="標楷體" w:hint="eastAsia"/>
          <w:sz w:val="28"/>
          <w:szCs w:val="28"/>
        </w:rPr>
        <w:t>運動員</w:t>
      </w:r>
      <w:r w:rsidR="00AE0F62" w:rsidRPr="00A30868">
        <w:rPr>
          <w:rFonts w:ascii="標楷體" w:eastAsia="標楷體" w:hAnsi="標楷體" w:hint="eastAsia"/>
          <w:color w:val="000000" w:themeColor="text1"/>
          <w:sz w:val="28"/>
          <w:szCs w:val="28"/>
        </w:rPr>
        <w:t>回收</w:t>
      </w:r>
      <w:r w:rsidR="00816A73">
        <w:rPr>
          <w:rFonts w:ascii="標楷體" w:eastAsia="標楷體" w:hAnsi="標楷體" w:hint="eastAsia"/>
          <w:sz w:val="28"/>
          <w:szCs w:val="28"/>
        </w:rPr>
        <w:t>他們</w:t>
      </w:r>
      <w:r w:rsidRPr="003E4B1F">
        <w:rPr>
          <w:rFonts w:ascii="標楷體" w:eastAsia="標楷體" w:hAnsi="標楷體" w:hint="eastAsia"/>
          <w:sz w:val="28"/>
          <w:szCs w:val="28"/>
        </w:rPr>
        <w:t xml:space="preserve">裝備，並讓 RTS </w:t>
      </w:r>
      <w:r w:rsidR="00816A73">
        <w:rPr>
          <w:rFonts w:ascii="標楷體" w:eastAsia="標楷體" w:hAnsi="標楷體" w:hint="eastAsia"/>
          <w:sz w:val="28"/>
          <w:szCs w:val="28"/>
        </w:rPr>
        <w:t>審判委員</w:t>
      </w:r>
      <w:r w:rsidRPr="003E4B1F">
        <w:rPr>
          <w:rFonts w:ascii="標楷體" w:eastAsia="標楷體" w:hAnsi="標楷體" w:hint="eastAsia"/>
          <w:sz w:val="28"/>
          <w:szCs w:val="28"/>
        </w:rPr>
        <w:t>檢查</w:t>
      </w:r>
      <w:r w:rsidR="00816A73">
        <w:rPr>
          <w:rFonts w:ascii="標楷體" w:eastAsia="標楷體" w:hAnsi="標楷體" w:hint="eastAsia"/>
          <w:sz w:val="28"/>
          <w:szCs w:val="28"/>
        </w:rPr>
        <w:t>靶</w:t>
      </w:r>
      <w:r w:rsidRPr="003E4B1F">
        <w:rPr>
          <w:rFonts w:ascii="標楷體" w:eastAsia="標楷體" w:hAnsi="標楷體" w:hint="eastAsia"/>
          <w:sz w:val="28"/>
          <w:szCs w:val="28"/>
        </w:rPr>
        <w:t>並在必要時重新</w:t>
      </w:r>
      <w:r w:rsidR="00816A73">
        <w:rPr>
          <w:rFonts w:ascii="標楷體" w:eastAsia="標楷體" w:hAnsi="標楷體" w:hint="eastAsia"/>
          <w:sz w:val="28"/>
          <w:szCs w:val="28"/>
        </w:rPr>
        <w:t>更換靶面</w:t>
      </w:r>
      <w:r w:rsidRPr="003E4B1F">
        <w:rPr>
          <w:rFonts w:ascii="標楷體" w:eastAsia="標楷體" w:hAnsi="標楷體" w:hint="eastAsia"/>
          <w:sz w:val="28"/>
          <w:szCs w:val="28"/>
        </w:rPr>
        <w:t>。</w:t>
      </w:r>
    </w:p>
    <w:p w:rsidR="003E4B1F" w:rsidRDefault="003E4B1F" w:rsidP="003D4975">
      <w:pPr>
        <w:spacing w:line="370" w:lineRule="exact"/>
        <w:rPr>
          <w:rFonts w:ascii="標楷體" w:eastAsia="標楷體" w:hAnsi="標楷體"/>
          <w:sz w:val="28"/>
          <w:szCs w:val="28"/>
        </w:rPr>
      </w:pPr>
    </w:p>
    <w:p w:rsidR="00816A73" w:rsidRDefault="00816A73" w:rsidP="003D4975">
      <w:pPr>
        <w:spacing w:line="370" w:lineRule="exact"/>
        <w:rPr>
          <w:rFonts w:ascii="標楷體" w:eastAsia="標楷體" w:hAnsi="標楷體"/>
          <w:i/>
          <w:sz w:val="28"/>
          <w:szCs w:val="28"/>
        </w:rPr>
      </w:pPr>
      <w:r w:rsidRPr="002E0106">
        <w:rPr>
          <w:rFonts w:ascii="標楷體" w:eastAsia="標楷體" w:hAnsi="標楷體" w:hint="eastAsia"/>
          <w:i/>
          <w:sz w:val="28"/>
          <w:szCs w:val="28"/>
        </w:rPr>
        <w:t>裁判長口令</w:t>
      </w:r>
    </w:p>
    <w:p w:rsidR="002E0106" w:rsidRPr="002E0106" w:rsidRDefault="002E0106" w:rsidP="003D4975">
      <w:pPr>
        <w:spacing w:line="370" w:lineRule="exact"/>
        <w:rPr>
          <w:rFonts w:ascii="標楷體" w:eastAsia="標楷體" w:hAnsi="標楷體"/>
          <w:sz w:val="28"/>
          <w:szCs w:val="28"/>
        </w:rPr>
      </w:pPr>
      <w:r>
        <w:rPr>
          <w:rFonts w:ascii="標楷體" w:eastAsia="標楷體" w:hAnsi="標楷體" w:hint="eastAsia"/>
          <w:sz w:val="28"/>
          <w:szCs w:val="28"/>
        </w:rPr>
        <w:t xml:space="preserve">    宣</w:t>
      </w:r>
      <w:r w:rsidRPr="002E0106">
        <w:rPr>
          <w:rFonts w:ascii="標楷體" w:eastAsia="標楷體" w:hAnsi="標楷體" w:hint="eastAsia"/>
          <w:sz w:val="28"/>
          <w:szCs w:val="28"/>
        </w:rPr>
        <w:t>布的</w:t>
      </w:r>
      <w:r>
        <w:rPr>
          <w:rFonts w:ascii="標楷體" w:eastAsia="標楷體" w:hAnsi="標楷體" w:hint="eastAsia"/>
          <w:sz w:val="28"/>
          <w:szCs w:val="28"/>
        </w:rPr>
        <w:t>輪次</w:t>
      </w:r>
      <w:r w:rsidRPr="002E0106">
        <w:rPr>
          <w:rFonts w:ascii="標楷體" w:eastAsia="標楷體" w:hAnsi="標楷體" w:hint="eastAsia"/>
          <w:sz w:val="28"/>
          <w:szCs w:val="28"/>
        </w:rPr>
        <w:t>開始時間前 25 分鐘：“運動員</w:t>
      </w:r>
      <w:r>
        <w:rPr>
          <w:rFonts w:ascii="標楷體" w:eastAsia="標楷體" w:hAnsi="標楷體" w:hint="eastAsia"/>
          <w:sz w:val="28"/>
          <w:szCs w:val="28"/>
        </w:rPr>
        <w:t>請就位</w:t>
      </w:r>
      <w:r w:rsidRPr="002E0106">
        <w:rPr>
          <w:rFonts w:ascii="標楷體" w:eastAsia="標楷體" w:hAnsi="標楷體" w:hint="eastAsia"/>
          <w:sz w:val="28"/>
          <w:szCs w:val="28"/>
        </w:rPr>
        <w:t>”</w:t>
      </w:r>
    </w:p>
    <w:p w:rsidR="002E0106" w:rsidRPr="002E0106" w:rsidRDefault="002E0106" w:rsidP="003D4975">
      <w:pPr>
        <w:spacing w:line="370" w:lineRule="exact"/>
        <w:rPr>
          <w:rFonts w:ascii="標楷體" w:eastAsia="標楷體" w:hAnsi="標楷體"/>
          <w:sz w:val="28"/>
          <w:szCs w:val="28"/>
        </w:rPr>
      </w:pPr>
      <w:r w:rsidRPr="002E0106">
        <w:rPr>
          <w:rFonts w:ascii="標楷體" w:eastAsia="標楷體" w:hAnsi="標楷體" w:hint="eastAsia"/>
          <w:sz w:val="28"/>
          <w:szCs w:val="28"/>
        </w:rPr>
        <w:t>允許運動員</w:t>
      </w:r>
      <w:r>
        <w:rPr>
          <w:rFonts w:ascii="標楷體" w:eastAsia="標楷體" w:hAnsi="標楷體" w:hint="eastAsia"/>
          <w:sz w:val="28"/>
          <w:szCs w:val="28"/>
        </w:rPr>
        <w:t>有</w:t>
      </w:r>
      <w:r w:rsidRPr="002E0106">
        <w:rPr>
          <w:rFonts w:ascii="標楷體" w:eastAsia="標楷體" w:hAnsi="標楷體" w:hint="eastAsia"/>
          <w:sz w:val="28"/>
          <w:szCs w:val="28"/>
        </w:rPr>
        <w:t>十</w:t>
      </w:r>
      <w:r>
        <w:rPr>
          <w:rFonts w:ascii="標楷體" w:eastAsia="標楷體" w:hAnsi="標楷體" w:hint="eastAsia"/>
          <w:sz w:val="28"/>
          <w:szCs w:val="28"/>
        </w:rPr>
        <w:t>(10)</w:t>
      </w:r>
      <w:r w:rsidRPr="002E0106">
        <w:rPr>
          <w:rFonts w:ascii="標楷體" w:eastAsia="標楷體" w:hAnsi="標楷體" w:hint="eastAsia"/>
          <w:sz w:val="28"/>
          <w:szCs w:val="28"/>
        </w:rPr>
        <w:t>分鐘</w:t>
      </w:r>
      <w:r>
        <w:rPr>
          <w:rFonts w:ascii="標楷體" w:eastAsia="標楷體" w:hAnsi="標楷體" w:hint="eastAsia"/>
          <w:sz w:val="28"/>
          <w:szCs w:val="28"/>
        </w:rPr>
        <w:t>放置裝</w:t>
      </w:r>
      <w:r w:rsidRPr="002E0106">
        <w:rPr>
          <w:rFonts w:ascii="標楷體" w:eastAsia="標楷體" w:hAnsi="標楷體" w:hint="eastAsia"/>
          <w:sz w:val="28"/>
          <w:szCs w:val="28"/>
        </w:rPr>
        <w:t>備</w:t>
      </w:r>
      <w:r>
        <w:rPr>
          <w:rFonts w:ascii="標楷體" w:eastAsia="標楷體" w:hAnsi="標楷體" w:hint="eastAsia"/>
          <w:sz w:val="28"/>
          <w:szCs w:val="28"/>
        </w:rPr>
        <w:t>在他們分配的</w:t>
      </w:r>
      <w:r w:rsidRPr="002E0106">
        <w:rPr>
          <w:rFonts w:ascii="標楷體" w:eastAsia="標楷體" w:hAnsi="標楷體" w:hint="eastAsia"/>
          <w:sz w:val="28"/>
          <w:szCs w:val="28"/>
        </w:rPr>
        <w:t>射</w:t>
      </w:r>
      <w:r>
        <w:rPr>
          <w:rFonts w:ascii="標楷體" w:eastAsia="標楷體" w:hAnsi="標楷體" w:hint="eastAsia"/>
          <w:sz w:val="28"/>
          <w:szCs w:val="28"/>
        </w:rPr>
        <w:t>擊位置</w:t>
      </w:r>
      <w:r w:rsidRPr="002E0106">
        <w:rPr>
          <w:rFonts w:ascii="標楷體" w:eastAsia="標楷體" w:hAnsi="標楷體" w:hint="eastAsia"/>
          <w:sz w:val="28"/>
          <w:szCs w:val="28"/>
        </w:rPr>
        <w:t>上。</w:t>
      </w:r>
    </w:p>
    <w:p w:rsidR="002E0106" w:rsidRPr="002E0106" w:rsidRDefault="002E0106" w:rsidP="003D4975">
      <w:pPr>
        <w:spacing w:line="370" w:lineRule="exact"/>
        <w:rPr>
          <w:rFonts w:ascii="標楷體" w:eastAsia="標楷體" w:hAnsi="標楷體"/>
          <w:sz w:val="28"/>
          <w:szCs w:val="28"/>
        </w:rPr>
      </w:pPr>
      <w:r w:rsidRPr="002E0106">
        <w:rPr>
          <w:rFonts w:ascii="標楷體" w:eastAsia="標楷體" w:hAnsi="標楷體" w:hint="eastAsia"/>
          <w:sz w:val="28"/>
          <w:szCs w:val="28"/>
        </w:rPr>
        <w:t xml:space="preserve">“十 (10) </w:t>
      </w:r>
      <w:r>
        <w:rPr>
          <w:rFonts w:ascii="標楷體" w:eastAsia="標楷體" w:hAnsi="標楷體" w:hint="eastAsia"/>
          <w:sz w:val="28"/>
          <w:szCs w:val="28"/>
        </w:rPr>
        <w:t>分鐘的準備和試射</w:t>
      </w:r>
      <w:r w:rsidRPr="002E0106">
        <w:rPr>
          <w:rFonts w:ascii="標楷體" w:eastAsia="標楷體" w:hAnsi="標楷體" w:hint="eastAsia"/>
          <w:sz w:val="28"/>
          <w:szCs w:val="28"/>
        </w:rPr>
        <w:t>時間，開始”。</w:t>
      </w:r>
    </w:p>
    <w:p w:rsidR="002E0106" w:rsidRPr="002E0106" w:rsidRDefault="002E0106" w:rsidP="003D4975">
      <w:pPr>
        <w:spacing w:line="370" w:lineRule="exact"/>
        <w:rPr>
          <w:rFonts w:ascii="標楷體" w:eastAsia="標楷體" w:hAnsi="標楷體"/>
          <w:sz w:val="28"/>
          <w:szCs w:val="28"/>
        </w:rPr>
      </w:pPr>
      <w:r w:rsidRPr="002E0106">
        <w:rPr>
          <w:rFonts w:ascii="標楷體" w:eastAsia="標楷體" w:hAnsi="標楷體" w:hint="eastAsia"/>
          <w:sz w:val="28"/>
          <w:szCs w:val="28"/>
        </w:rPr>
        <w:t>9分30秒後，“30秒”。</w:t>
      </w:r>
    </w:p>
    <w:p w:rsidR="002E0106" w:rsidRPr="002E0106" w:rsidRDefault="002E0106" w:rsidP="003D4975">
      <w:pPr>
        <w:spacing w:line="370" w:lineRule="exact"/>
        <w:rPr>
          <w:rFonts w:ascii="標楷體" w:eastAsia="標楷體" w:hAnsi="標楷體"/>
          <w:sz w:val="28"/>
          <w:szCs w:val="28"/>
        </w:rPr>
      </w:pPr>
      <w:r w:rsidRPr="002E0106">
        <w:rPr>
          <w:rFonts w:ascii="標楷體" w:eastAsia="標楷體" w:hAnsi="標楷體" w:hint="eastAsia"/>
          <w:sz w:val="28"/>
          <w:szCs w:val="28"/>
        </w:rPr>
        <w:t>10 分鐘後，“停止”。</w:t>
      </w:r>
    </w:p>
    <w:p w:rsidR="002E0106" w:rsidRPr="002E0106" w:rsidRDefault="002E0106" w:rsidP="003D4975">
      <w:pPr>
        <w:spacing w:line="370" w:lineRule="exact"/>
        <w:rPr>
          <w:rFonts w:ascii="標楷體" w:eastAsia="標楷體" w:hAnsi="標楷體"/>
          <w:sz w:val="28"/>
          <w:szCs w:val="28"/>
        </w:rPr>
      </w:pPr>
      <w:r w:rsidRPr="002E0106">
        <w:rPr>
          <w:rFonts w:ascii="標楷體" w:eastAsia="標楷體" w:hAnsi="標楷體" w:hint="eastAsia"/>
          <w:sz w:val="28"/>
          <w:szCs w:val="28"/>
        </w:rPr>
        <w:t xml:space="preserve">20 </w:t>
      </w:r>
      <w:r>
        <w:rPr>
          <w:rFonts w:ascii="標楷體" w:eastAsia="標楷體" w:hAnsi="標楷體" w:hint="eastAsia"/>
          <w:sz w:val="28"/>
          <w:szCs w:val="28"/>
        </w:rPr>
        <w:t>秒後允許</w:t>
      </w:r>
      <w:r w:rsidRPr="002E0106">
        <w:rPr>
          <w:rFonts w:ascii="標楷體" w:eastAsia="標楷體" w:hAnsi="標楷體" w:hint="eastAsia"/>
          <w:sz w:val="28"/>
          <w:szCs w:val="28"/>
        </w:rPr>
        <w:t>重</w:t>
      </w:r>
      <w:r>
        <w:rPr>
          <w:rFonts w:ascii="標楷體" w:eastAsia="標楷體" w:hAnsi="標楷體" w:hint="eastAsia"/>
          <w:sz w:val="28"/>
          <w:szCs w:val="28"/>
        </w:rPr>
        <w:t>新設定為正射</w:t>
      </w:r>
      <w:r w:rsidRPr="002E0106">
        <w:rPr>
          <w:rFonts w:ascii="標楷體" w:eastAsia="標楷體" w:hAnsi="標楷體" w:hint="eastAsia"/>
          <w:sz w:val="28"/>
          <w:szCs w:val="28"/>
        </w:rPr>
        <w:t>：</w:t>
      </w:r>
    </w:p>
    <w:p w:rsidR="002E0106" w:rsidRPr="002E0106" w:rsidRDefault="002E0106" w:rsidP="003D4975">
      <w:pPr>
        <w:spacing w:line="370" w:lineRule="exact"/>
        <w:rPr>
          <w:rFonts w:ascii="標楷體" w:eastAsia="標楷體" w:hAnsi="標楷體"/>
          <w:sz w:val="28"/>
          <w:szCs w:val="28"/>
        </w:rPr>
      </w:pPr>
      <w:r>
        <w:rPr>
          <w:rFonts w:ascii="標楷體" w:eastAsia="標楷體" w:hAnsi="標楷體" w:hint="eastAsia"/>
          <w:sz w:val="28"/>
          <w:szCs w:val="28"/>
        </w:rPr>
        <w:t xml:space="preserve">   “正射</w:t>
      </w:r>
      <w:r w:rsidRPr="002E0106">
        <w:rPr>
          <w:rFonts w:ascii="標楷體" w:eastAsia="標楷體" w:hAnsi="標楷體" w:hint="eastAsia"/>
          <w:sz w:val="28"/>
          <w:szCs w:val="28"/>
        </w:rPr>
        <w:t>開始”</w:t>
      </w:r>
    </w:p>
    <w:p w:rsidR="002E0106" w:rsidRPr="002E0106" w:rsidRDefault="002E0106" w:rsidP="003D4975">
      <w:pPr>
        <w:spacing w:line="370" w:lineRule="exact"/>
        <w:rPr>
          <w:rFonts w:ascii="標楷體" w:eastAsia="標楷體" w:hAnsi="標楷體"/>
          <w:sz w:val="28"/>
          <w:szCs w:val="28"/>
        </w:rPr>
      </w:pPr>
      <w:r w:rsidRPr="002E0106">
        <w:rPr>
          <w:rFonts w:ascii="標楷體" w:eastAsia="標楷體" w:hAnsi="標楷體" w:hint="eastAsia"/>
          <w:sz w:val="28"/>
          <w:szCs w:val="28"/>
        </w:rPr>
        <w:t>20分鐘後，“10分鐘”。</w:t>
      </w:r>
    </w:p>
    <w:p w:rsidR="002E0106" w:rsidRPr="002E0106" w:rsidRDefault="002E0106" w:rsidP="003D4975">
      <w:pPr>
        <w:spacing w:line="370" w:lineRule="exact"/>
        <w:rPr>
          <w:rFonts w:ascii="標楷體" w:eastAsia="標楷體" w:hAnsi="標楷體"/>
          <w:sz w:val="28"/>
          <w:szCs w:val="28"/>
        </w:rPr>
      </w:pPr>
      <w:r w:rsidRPr="002E0106">
        <w:rPr>
          <w:rFonts w:ascii="標楷體" w:eastAsia="標楷體" w:hAnsi="標楷體" w:hint="eastAsia"/>
          <w:sz w:val="28"/>
          <w:szCs w:val="28"/>
        </w:rPr>
        <w:t>25分鐘後，“5分鐘”</w:t>
      </w:r>
    </w:p>
    <w:p w:rsidR="002E0106" w:rsidRPr="002E0106" w:rsidRDefault="002E0106" w:rsidP="003D4975">
      <w:pPr>
        <w:spacing w:line="370" w:lineRule="exact"/>
        <w:rPr>
          <w:rFonts w:ascii="標楷體" w:eastAsia="標楷體" w:hAnsi="標楷體"/>
          <w:sz w:val="28"/>
          <w:szCs w:val="28"/>
        </w:rPr>
      </w:pPr>
      <w:r w:rsidRPr="002E0106">
        <w:rPr>
          <w:rFonts w:ascii="標楷體" w:eastAsia="標楷體" w:hAnsi="標楷體" w:hint="eastAsia"/>
          <w:sz w:val="28"/>
          <w:szCs w:val="28"/>
        </w:rPr>
        <w:t>30 分鐘後，“停止</w:t>
      </w:r>
      <w:r>
        <w:rPr>
          <w:rFonts w:ascii="標楷體" w:eastAsia="標楷體" w:hAnsi="標楷體" w:hint="eastAsia"/>
          <w:sz w:val="28"/>
          <w:szCs w:val="28"/>
        </w:rPr>
        <w:t>射擊，退彈</w:t>
      </w:r>
      <w:r w:rsidRPr="002E0106">
        <w:rPr>
          <w:rFonts w:ascii="標楷體" w:eastAsia="標楷體" w:hAnsi="標楷體" w:hint="eastAsia"/>
          <w:sz w:val="28"/>
          <w:szCs w:val="28"/>
        </w:rPr>
        <w:t>”。</w:t>
      </w:r>
    </w:p>
    <w:p w:rsidR="003E4B1F" w:rsidRDefault="003E4B1F" w:rsidP="003D4975">
      <w:pPr>
        <w:spacing w:line="370" w:lineRule="exact"/>
        <w:rPr>
          <w:rFonts w:ascii="標楷體" w:eastAsia="標楷體" w:hAnsi="標楷體"/>
          <w:sz w:val="28"/>
          <w:szCs w:val="28"/>
        </w:rPr>
      </w:pPr>
    </w:p>
    <w:p w:rsidR="004D3D4E" w:rsidRDefault="004D3D4E" w:rsidP="003D4975">
      <w:pPr>
        <w:spacing w:line="370" w:lineRule="exact"/>
        <w:rPr>
          <w:rFonts w:ascii="標楷體" w:eastAsia="標楷體" w:hAnsi="標楷體"/>
          <w:i/>
          <w:sz w:val="28"/>
          <w:szCs w:val="28"/>
        </w:rPr>
      </w:pPr>
      <w:r>
        <w:rPr>
          <w:rFonts w:ascii="標楷體" w:eastAsia="標楷體" w:hAnsi="標楷體" w:hint="eastAsia"/>
          <w:i/>
          <w:sz w:val="28"/>
          <w:szCs w:val="28"/>
        </w:rPr>
        <w:t xml:space="preserve">     晉級決賽團體的</w:t>
      </w:r>
      <w:r w:rsidRPr="004D3D4E">
        <w:rPr>
          <w:rFonts w:ascii="標楷體" w:eastAsia="標楷體" w:hAnsi="標楷體" w:hint="eastAsia"/>
          <w:i/>
          <w:sz w:val="28"/>
          <w:szCs w:val="28"/>
        </w:rPr>
        <w:t>數量</w:t>
      </w:r>
    </w:p>
    <w:p w:rsidR="004D3D4E" w:rsidRPr="004D3D4E" w:rsidRDefault="004D3D4E" w:rsidP="003D4975">
      <w:pPr>
        <w:spacing w:line="370" w:lineRule="exact"/>
        <w:rPr>
          <w:rFonts w:ascii="標楷體" w:eastAsia="標楷體" w:hAnsi="標楷體"/>
          <w:sz w:val="28"/>
          <w:szCs w:val="28"/>
        </w:rPr>
      </w:pPr>
      <w:r w:rsidRPr="004D3D4E">
        <w:rPr>
          <w:rFonts w:ascii="標楷體" w:eastAsia="標楷體" w:hAnsi="標楷體" w:hint="eastAsia"/>
          <w:sz w:val="28"/>
          <w:szCs w:val="28"/>
        </w:rPr>
        <w:t>得分最高的六 (6) 支團體將晉級決賽。</w:t>
      </w:r>
    </w:p>
    <w:p w:rsidR="003E4B1F" w:rsidRDefault="003E4B1F" w:rsidP="003D4975">
      <w:pPr>
        <w:spacing w:line="370" w:lineRule="exact"/>
        <w:rPr>
          <w:rFonts w:ascii="標楷體" w:eastAsia="標楷體" w:hAnsi="標楷體"/>
          <w:sz w:val="28"/>
          <w:szCs w:val="28"/>
        </w:rPr>
      </w:pPr>
    </w:p>
    <w:p w:rsidR="004D3D4E" w:rsidRDefault="004D3D4E" w:rsidP="003D4975">
      <w:pPr>
        <w:spacing w:line="370" w:lineRule="exact"/>
        <w:rPr>
          <w:rFonts w:ascii="標楷體" w:eastAsia="標楷體" w:hAnsi="標楷體"/>
          <w:i/>
          <w:sz w:val="28"/>
          <w:szCs w:val="28"/>
        </w:rPr>
      </w:pPr>
      <w:r w:rsidRPr="004D3D4E">
        <w:rPr>
          <w:rFonts w:ascii="標楷體" w:eastAsia="標楷體" w:hAnsi="標楷體" w:hint="eastAsia"/>
          <w:i/>
          <w:sz w:val="28"/>
          <w:szCs w:val="28"/>
        </w:rPr>
        <w:t>同分</w:t>
      </w:r>
      <w:r>
        <w:rPr>
          <w:rFonts w:ascii="標楷體" w:eastAsia="標楷體" w:hAnsi="標楷體" w:hint="eastAsia"/>
          <w:i/>
          <w:sz w:val="28"/>
          <w:szCs w:val="28"/>
        </w:rPr>
        <w:t>加賽</w:t>
      </w:r>
    </w:p>
    <w:p w:rsidR="004D3D4E" w:rsidRDefault="004D3D4E" w:rsidP="003D4975">
      <w:pPr>
        <w:spacing w:line="370" w:lineRule="exact"/>
        <w:rPr>
          <w:rFonts w:ascii="標楷體" w:eastAsia="標楷體" w:hAnsi="標楷體"/>
          <w:sz w:val="28"/>
          <w:szCs w:val="28"/>
        </w:rPr>
      </w:pPr>
      <w:r>
        <w:rPr>
          <w:rFonts w:ascii="標楷體" w:eastAsia="標楷體" w:hAnsi="標楷體" w:hint="eastAsia"/>
          <w:sz w:val="28"/>
          <w:szCs w:val="28"/>
        </w:rPr>
        <w:t>決定晉級決賽</w:t>
      </w:r>
      <w:r w:rsidR="003D4975">
        <w:rPr>
          <w:rFonts w:ascii="標楷體" w:eastAsia="標楷體" w:hAnsi="標楷體" w:hint="eastAsia"/>
          <w:sz w:val="28"/>
          <w:szCs w:val="28"/>
        </w:rPr>
        <w:t>的</w:t>
      </w:r>
      <w:r>
        <w:rPr>
          <w:rFonts w:ascii="標楷體" w:eastAsia="標楷體" w:hAnsi="標楷體" w:hint="eastAsia"/>
          <w:sz w:val="28"/>
          <w:szCs w:val="28"/>
        </w:rPr>
        <w:t>團體</w:t>
      </w:r>
      <w:r w:rsidR="003D4975">
        <w:rPr>
          <w:rFonts w:ascii="標楷體" w:eastAsia="標楷體" w:hAnsi="標楷體" w:hint="eastAsia"/>
          <w:sz w:val="28"/>
          <w:szCs w:val="28"/>
        </w:rPr>
        <w:t>之間</w:t>
      </w:r>
      <w:r w:rsidRPr="004D3D4E">
        <w:rPr>
          <w:rFonts w:ascii="標楷體" w:eastAsia="標楷體" w:hAnsi="標楷體" w:hint="eastAsia"/>
          <w:sz w:val="28"/>
          <w:szCs w:val="28"/>
        </w:rPr>
        <w:t xml:space="preserve">相同分數將根據 ISSF </w:t>
      </w:r>
      <w:r>
        <w:rPr>
          <w:rFonts w:ascii="標楷體" w:eastAsia="標楷體" w:hAnsi="標楷體" w:hint="eastAsia"/>
          <w:sz w:val="28"/>
          <w:szCs w:val="28"/>
        </w:rPr>
        <w:t>同分加賽</w:t>
      </w:r>
      <w:r w:rsidRPr="004D3D4E">
        <w:rPr>
          <w:rFonts w:ascii="標楷體" w:eastAsia="標楷體" w:hAnsi="標楷體" w:hint="eastAsia"/>
          <w:sz w:val="28"/>
          <w:szCs w:val="28"/>
        </w:rPr>
        <w:t>規則 6.15 決定</w:t>
      </w:r>
    </w:p>
    <w:p w:rsidR="003D4975" w:rsidRDefault="003D4975" w:rsidP="003D4975">
      <w:pPr>
        <w:spacing w:line="370" w:lineRule="exact"/>
        <w:rPr>
          <w:rFonts w:ascii="標楷體" w:eastAsia="標楷體" w:hAnsi="標楷體"/>
          <w:sz w:val="28"/>
          <w:szCs w:val="28"/>
        </w:rPr>
      </w:pPr>
    </w:p>
    <w:p w:rsidR="003D4975" w:rsidRPr="003D4975" w:rsidRDefault="003D4975" w:rsidP="003D4975">
      <w:pPr>
        <w:pStyle w:val="a3"/>
        <w:numPr>
          <w:ilvl w:val="0"/>
          <w:numId w:val="3"/>
        </w:numPr>
        <w:spacing w:line="370" w:lineRule="exact"/>
        <w:ind w:leftChars="0"/>
        <w:rPr>
          <w:rFonts w:ascii="標楷體" w:eastAsia="標楷體" w:hAnsi="標楷體"/>
          <w:b/>
          <w:sz w:val="28"/>
          <w:szCs w:val="28"/>
          <w:u w:val="single"/>
        </w:rPr>
      </w:pPr>
      <w:r w:rsidRPr="003D4975">
        <w:rPr>
          <w:rFonts w:ascii="標楷體" w:eastAsia="標楷體" w:hAnsi="標楷體" w:hint="eastAsia"/>
          <w:b/>
          <w:sz w:val="28"/>
          <w:szCs w:val="28"/>
          <w:u w:val="single"/>
        </w:rPr>
        <w:t>決賽</w:t>
      </w:r>
    </w:p>
    <w:p w:rsidR="003D4975" w:rsidRPr="003D4975" w:rsidRDefault="003D4975" w:rsidP="003D4975">
      <w:pPr>
        <w:pStyle w:val="a3"/>
        <w:spacing w:line="370" w:lineRule="exact"/>
        <w:rPr>
          <w:rFonts w:ascii="標楷體" w:eastAsia="標楷體" w:hAnsi="標楷體"/>
          <w:sz w:val="28"/>
          <w:szCs w:val="28"/>
        </w:rPr>
      </w:pPr>
      <w:r w:rsidRPr="003D4975">
        <w:rPr>
          <w:rFonts w:ascii="標楷體" w:eastAsia="標楷體" w:hAnsi="標楷體" w:hint="eastAsia"/>
          <w:sz w:val="28"/>
          <w:szCs w:val="28"/>
        </w:rPr>
        <w:t>決賽包括 2 場銅牌</w:t>
      </w:r>
      <w:r>
        <w:rPr>
          <w:rFonts w:ascii="標楷體" w:eastAsia="標楷體" w:hAnsi="標楷體" w:hint="eastAsia"/>
          <w:sz w:val="28"/>
          <w:szCs w:val="28"/>
        </w:rPr>
        <w:t>爭奪</w:t>
      </w:r>
      <w:r w:rsidRPr="003D4975">
        <w:rPr>
          <w:rFonts w:ascii="標楷體" w:eastAsia="標楷體" w:hAnsi="標楷體" w:hint="eastAsia"/>
          <w:sz w:val="28"/>
          <w:szCs w:val="28"/>
        </w:rPr>
        <w:t>賽</w:t>
      </w:r>
      <w:r>
        <w:rPr>
          <w:rFonts w:ascii="標楷體" w:eastAsia="標楷體" w:hAnsi="標楷體" w:hint="eastAsia"/>
          <w:sz w:val="28"/>
          <w:szCs w:val="28"/>
        </w:rPr>
        <w:t>(BMM)</w:t>
      </w:r>
      <w:r w:rsidRPr="003D4975">
        <w:rPr>
          <w:rFonts w:ascii="標楷體" w:eastAsia="標楷體" w:hAnsi="標楷體" w:hint="eastAsia"/>
          <w:sz w:val="28"/>
          <w:szCs w:val="28"/>
        </w:rPr>
        <w:t>和一場金牌</w:t>
      </w:r>
      <w:r>
        <w:rPr>
          <w:rFonts w:ascii="標楷體" w:eastAsia="標楷體" w:hAnsi="標楷體" w:hint="eastAsia"/>
          <w:sz w:val="28"/>
          <w:szCs w:val="28"/>
        </w:rPr>
        <w:t>爭奪</w:t>
      </w:r>
      <w:r w:rsidRPr="003D4975">
        <w:rPr>
          <w:rFonts w:ascii="標楷體" w:eastAsia="標楷體" w:hAnsi="標楷體" w:hint="eastAsia"/>
          <w:sz w:val="28"/>
          <w:szCs w:val="28"/>
        </w:rPr>
        <w:t>賽(GMM)</w:t>
      </w:r>
    </w:p>
    <w:p w:rsidR="003D4975" w:rsidRPr="003D4975" w:rsidRDefault="003D4975" w:rsidP="003D4975">
      <w:pPr>
        <w:pStyle w:val="a3"/>
        <w:spacing w:line="370" w:lineRule="exact"/>
        <w:rPr>
          <w:rFonts w:ascii="標楷體" w:eastAsia="標楷體" w:hAnsi="標楷體"/>
          <w:sz w:val="28"/>
          <w:szCs w:val="28"/>
        </w:rPr>
      </w:pPr>
      <w:r w:rsidRPr="003D4975">
        <w:rPr>
          <w:rFonts w:ascii="標楷體" w:eastAsia="標楷體" w:hAnsi="標楷體" w:hint="eastAsia"/>
          <w:sz w:val="28"/>
          <w:szCs w:val="28"/>
        </w:rPr>
        <w:t>資格賽</w:t>
      </w:r>
      <w:r>
        <w:rPr>
          <w:rFonts w:ascii="標楷體" w:eastAsia="標楷體" w:hAnsi="標楷體" w:hint="eastAsia"/>
          <w:sz w:val="28"/>
          <w:szCs w:val="28"/>
        </w:rPr>
        <w:t>候</w:t>
      </w:r>
      <w:r w:rsidRPr="003D4975">
        <w:rPr>
          <w:rFonts w:ascii="標楷體" w:eastAsia="標楷體" w:hAnsi="標楷體" w:hint="eastAsia"/>
          <w:sz w:val="28"/>
          <w:szCs w:val="28"/>
        </w:rPr>
        <w:t>排名第</w:t>
      </w:r>
      <w:r>
        <w:rPr>
          <w:rFonts w:ascii="標楷體" w:eastAsia="標楷體" w:hAnsi="標楷體" w:hint="eastAsia"/>
          <w:sz w:val="28"/>
          <w:szCs w:val="28"/>
        </w:rPr>
        <w:t>4</w:t>
      </w:r>
      <w:r w:rsidRPr="003D4975">
        <w:rPr>
          <w:rFonts w:ascii="標楷體" w:eastAsia="標楷體" w:hAnsi="標楷體" w:hint="eastAsia"/>
          <w:sz w:val="28"/>
          <w:szCs w:val="28"/>
        </w:rPr>
        <w:t>和第</w:t>
      </w:r>
      <w:r>
        <w:rPr>
          <w:rFonts w:ascii="標楷體" w:eastAsia="標楷體" w:hAnsi="標楷體" w:hint="eastAsia"/>
          <w:sz w:val="28"/>
          <w:szCs w:val="28"/>
        </w:rPr>
        <w:t>5</w:t>
      </w:r>
      <w:r w:rsidRPr="003D4975">
        <w:rPr>
          <w:rFonts w:ascii="標楷體" w:eastAsia="標楷體" w:hAnsi="標楷體" w:hint="eastAsia"/>
          <w:sz w:val="28"/>
          <w:szCs w:val="28"/>
        </w:rPr>
        <w:t>的隊伍將參加 BMM 1</w:t>
      </w:r>
    </w:p>
    <w:p w:rsidR="003D4975" w:rsidRPr="003D4975" w:rsidRDefault="003D4975" w:rsidP="003D4975">
      <w:pPr>
        <w:pStyle w:val="a3"/>
        <w:spacing w:line="370" w:lineRule="exact"/>
        <w:rPr>
          <w:rFonts w:ascii="標楷體" w:eastAsia="標楷體" w:hAnsi="標楷體"/>
          <w:sz w:val="28"/>
          <w:szCs w:val="28"/>
        </w:rPr>
      </w:pPr>
      <w:r w:rsidRPr="003D4975">
        <w:rPr>
          <w:rFonts w:ascii="標楷體" w:eastAsia="標楷體" w:hAnsi="標楷體" w:hint="eastAsia"/>
          <w:sz w:val="28"/>
          <w:szCs w:val="28"/>
        </w:rPr>
        <w:t>資格賽</w:t>
      </w:r>
      <w:r>
        <w:rPr>
          <w:rFonts w:ascii="標楷體" w:eastAsia="標楷體" w:hAnsi="標楷體" w:hint="eastAsia"/>
          <w:sz w:val="28"/>
          <w:szCs w:val="28"/>
        </w:rPr>
        <w:t>候</w:t>
      </w:r>
      <w:r w:rsidRPr="003D4975">
        <w:rPr>
          <w:rFonts w:ascii="標楷體" w:eastAsia="標楷體" w:hAnsi="標楷體" w:hint="eastAsia"/>
          <w:sz w:val="28"/>
          <w:szCs w:val="28"/>
        </w:rPr>
        <w:t>排名第</w:t>
      </w:r>
      <w:r>
        <w:rPr>
          <w:rFonts w:ascii="標楷體" w:eastAsia="標楷體" w:hAnsi="標楷體" w:hint="eastAsia"/>
          <w:sz w:val="28"/>
          <w:szCs w:val="28"/>
        </w:rPr>
        <w:t>3</w:t>
      </w:r>
      <w:r w:rsidRPr="003D4975">
        <w:rPr>
          <w:rFonts w:ascii="標楷體" w:eastAsia="標楷體" w:hAnsi="標楷體" w:hint="eastAsia"/>
          <w:sz w:val="28"/>
          <w:szCs w:val="28"/>
        </w:rPr>
        <w:t>和第</w:t>
      </w:r>
      <w:r>
        <w:rPr>
          <w:rFonts w:ascii="標楷體" w:eastAsia="標楷體" w:hAnsi="標楷體" w:hint="eastAsia"/>
          <w:sz w:val="28"/>
          <w:szCs w:val="28"/>
        </w:rPr>
        <w:t>6</w:t>
      </w:r>
      <w:r w:rsidRPr="003D4975">
        <w:rPr>
          <w:rFonts w:ascii="標楷體" w:eastAsia="標楷體" w:hAnsi="標楷體" w:hint="eastAsia"/>
          <w:sz w:val="28"/>
          <w:szCs w:val="28"/>
        </w:rPr>
        <w:t>的隊伍將參加 BMM 2</w:t>
      </w:r>
    </w:p>
    <w:p w:rsidR="003D4975" w:rsidRDefault="003D4975" w:rsidP="003D4975">
      <w:pPr>
        <w:pStyle w:val="a3"/>
        <w:spacing w:line="370" w:lineRule="exact"/>
        <w:ind w:leftChars="0" w:left="360"/>
        <w:rPr>
          <w:rFonts w:ascii="標楷體" w:eastAsia="標楷體" w:hAnsi="標楷體"/>
          <w:sz w:val="28"/>
          <w:szCs w:val="28"/>
        </w:rPr>
      </w:pPr>
      <w:r w:rsidRPr="003D4975">
        <w:rPr>
          <w:rFonts w:ascii="標楷體" w:eastAsia="標楷體" w:hAnsi="標楷體" w:hint="eastAsia"/>
          <w:sz w:val="28"/>
          <w:szCs w:val="28"/>
        </w:rPr>
        <w:t>資格賽</w:t>
      </w:r>
      <w:r>
        <w:rPr>
          <w:rFonts w:ascii="標楷體" w:eastAsia="標楷體" w:hAnsi="標楷體" w:hint="eastAsia"/>
          <w:sz w:val="28"/>
          <w:szCs w:val="28"/>
        </w:rPr>
        <w:t>候排名第1</w:t>
      </w:r>
      <w:r w:rsidRPr="003D4975">
        <w:rPr>
          <w:rFonts w:ascii="標楷體" w:eastAsia="標楷體" w:hAnsi="標楷體" w:hint="eastAsia"/>
          <w:sz w:val="28"/>
          <w:szCs w:val="28"/>
        </w:rPr>
        <w:t>和第</w:t>
      </w:r>
      <w:r>
        <w:rPr>
          <w:rFonts w:ascii="標楷體" w:eastAsia="標楷體" w:hAnsi="標楷體" w:hint="eastAsia"/>
          <w:sz w:val="28"/>
          <w:szCs w:val="28"/>
        </w:rPr>
        <w:t>2</w:t>
      </w:r>
      <w:r w:rsidRPr="003D4975">
        <w:rPr>
          <w:rFonts w:ascii="標楷體" w:eastAsia="標楷體" w:hAnsi="標楷體" w:hint="eastAsia"/>
          <w:sz w:val="28"/>
          <w:szCs w:val="28"/>
        </w:rPr>
        <w:t>的隊伍將參加 GMM</w:t>
      </w:r>
    </w:p>
    <w:p w:rsidR="003D4975" w:rsidRDefault="003D4975" w:rsidP="003D4975">
      <w:pPr>
        <w:pStyle w:val="a3"/>
        <w:spacing w:line="370" w:lineRule="exact"/>
        <w:ind w:leftChars="0" w:left="360"/>
        <w:rPr>
          <w:rFonts w:ascii="標楷體" w:eastAsia="標楷體" w:hAnsi="標楷體"/>
          <w:sz w:val="28"/>
          <w:szCs w:val="28"/>
        </w:rPr>
      </w:pPr>
    </w:p>
    <w:p w:rsidR="003D4975" w:rsidRDefault="003D4975" w:rsidP="003D4975">
      <w:pPr>
        <w:pStyle w:val="a3"/>
        <w:spacing w:line="370" w:lineRule="exact"/>
        <w:ind w:leftChars="0" w:left="360"/>
        <w:rPr>
          <w:rFonts w:ascii="標楷體" w:eastAsia="標楷體" w:hAnsi="標楷體"/>
          <w:i/>
          <w:sz w:val="28"/>
          <w:szCs w:val="28"/>
        </w:rPr>
      </w:pPr>
      <w:r w:rsidRPr="007E718F">
        <w:rPr>
          <w:rFonts w:ascii="標楷體" w:eastAsia="標楷體" w:hAnsi="標楷體" w:hint="eastAsia"/>
          <w:i/>
          <w:sz w:val="28"/>
          <w:szCs w:val="28"/>
        </w:rPr>
        <w:t>程序</w:t>
      </w:r>
    </w:p>
    <w:p w:rsidR="003D4975" w:rsidRPr="003D4975" w:rsidRDefault="003D4975" w:rsidP="003D4975">
      <w:pPr>
        <w:pStyle w:val="a3"/>
        <w:spacing w:line="370" w:lineRule="exact"/>
        <w:ind w:leftChars="0" w:left="360"/>
        <w:rPr>
          <w:rFonts w:ascii="標楷體" w:eastAsia="標楷體" w:hAnsi="標楷體"/>
          <w:sz w:val="28"/>
          <w:szCs w:val="28"/>
        </w:rPr>
      </w:pPr>
    </w:p>
    <w:p w:rsidR="003D4975" w:rsidRDefault="003D4975" w:rsidP="003D4975">
      <w:pPr>
        <w:spacing w:line="370" w:lineRule="exact"/>
        <w:rPr>
          <w:rFonts w:ascii="標楷體" w:eastAsia="標楷體" w:hAnsi="標楷體"/>
          <w:sz w:val="28"/>
          <w:szCs w:val="28"/>
        </w:rPr>
      </w:pPr>
      <w:r w:rsidRPr="00087ECF">
        <w:rPr>
          <w:rFonts w:ascii="標楷體" w:eastAsia="標楷體" w:hAnsi="標楷體" w:hint="eastAsia"/>
          <w:sz w:val="28"/>
          <w:szCs w:val="28"/>
        </w:rPr>
        <w:t>ISSF 執行委員會於 2022 年 9 月 2 日批准。</w:t>
      </w:r>
    </w:p>
    <w:p w:rsidR="007C2CEC" w:rsidRPr="00B45568" w:rsidRDefault="007C2CEC"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lastRenderedPageBreak/>
        <w:t>決賽計分從零開始。</w:t>
      </w:r>
    </w:p>
    <w:p w:rsidR="007C2CEC" w:rsidRPr="00B45568" w:rsidRDefault="007C2CEC" w:rsidP="00661AE2">
      <w:pPr>
        <w:spacing w:line="310" w:lineRule="exact"/>
        <w:rPr>
          <w:rFonts w:ascii="標楷體" w:eastAsia="標楷體" w:hAnsi="標楷體"/>
          <w:sz w:val="25"/>
          <w:szCs w:val="25"/>
        </w:rPr>
      </w:pPr>
    </w:p>
    <w:p w:rsidR="007C2CEC" w:rsidRPr="00B45568" w:rsidRDefault="007C2CEC"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 xml:space="preserve">   決賽中的所有正射射擊（包括步槍和手槍）都將以小數點計分。</w:t>
      </w:r>
    </w:p>
    <w:p w:rsidR="007C2CEC" w:rsidRPr="00B45568" w:rsidRDefault="007C2CEC" w:rsidP="00661AE2">
      <w:pPr>
        <w:spacing w:line="310" w:lineRule="exact"/>
        <w:rPr>
          <w:rFonts w:ascii="標楷體" w:eastAsia="標楷體" w:hAnsi="標楷體"/>
          <w:sz w:val="25"/>
          <w:szCs w:val="25"/>
        </w:rPr>
      </w:pPr>
    </w:p>
    <w:p w:rsidR="007C2CEC" w:rsidRPr="00B45568" w:rsidRDefault="007C2CEC"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 xml:space="preserve">   射擊靶位將編號為 R1、A、B……至……H、R2</w:t>
      </w:r>
    </w:p>
    <w:p w:rsidR="007C2CEC" w:rsidRPr="00B45568" w:rsidRDefault="007C2CEC" w:rsidP="00661AE2">
      <w:pPr>
        <w:spacing w:line="310" w:lineRule="exact"/>
        <w:rPr>
          <w:rFonts w:ascii="標楷體" w:eastAsia="標楷體" w:hAnsi="標楷體"/>
          <w:sz w:val="25"/>
          <w:szCs w:val="25"/>
        </w:rPr>
      </w:pPr>
    </w:p>
    <w:p w:rsidR="007C2CEC" w:rsidRPr="00A30868" w:rsidRDefault="007C2CEC" w:rsidP="00661AE2">
      <w:pPr>
        <w:spacing w:line="310" w:lineRule="exact"/>
        <w:rPr>
          <w:rFonts w:ascii="標楷體" w:eastAsia="標楷體" w:hAnsi="標楷體"/>
          <w:color w:val="000000" w:themeColor="text1"/>
          <w:sz w:val="25"/>
          <w:szCs w:val="25"/>
        </w:rPr>
      </w:pPr>
      <w:r w:rsidRPr="00B45568">
        <w:rPr>
          <w:rFonts w:ascii="標楷體" w:eastAsia="標楷體" w:hAnsi="標楷體" w:hint="eastAsia"/>
          <w:sz w:val="25"/>
          <w:szCs w:val="25"/>
        </w:rPr>
        <w:t xml:space="preserve">   資格賽後排名第4和第5（BMM 1）的團體將分配射擊靶位</w:t>
      </w:r>
      <w:r w:rsidRPr="00A30868">
        <w:rPr>
          <w:rFonts w:ascii="標楷體" w:eastAsia="標楷體" w:hAnsi="標楷體" w:hint="eastAsia"/>
          <w:color w:val="000000" w:themeColor="text1"/>
          <w:sz w:val="25"/>
          <w:szCs w:val="25"/>
        </w:rPr>
        <w:t>B和C</w:t>
      </w:r>
    </w:p>
    <w:p w:rsidR="007C2CEC" w:rsidRPr="00A30868" w:rsidRDefault="007C2CEC" w:rsidP="00661AE2">
      <w:pPr>
        <w:spacing w:line="310" w:lineRule="exact"/>
        <w:rPr>
          <w:rFonts w:ascii="標楷體" w:eastAsia="標楷體" w:hAnsi="標楷體"/>
          <w:color w:val="000000" w:themeColor="text1"/>
          <w:sz w:val="25"/>
          <w:szCs w:val="25"/>
        </w:rPr>
      </w:pPr>
      <w:r w:rsidRPr="00A30868">
        <w:rPr>
          <w:rFonts w:ascii="標楷體" w:eastAsia="標楷體" w:hAnsi="標楷體" w:hint="eastAsia"/>
          <w:color w:val="000000" w:themeColor="text1"/>
          <w:sz w:val="25"/>
          <w:szCs w:val="25"/>
        </w:rPr>
        <w:t xml:space="preserve">   資格賽後排名第3和第6 (BMM 2) 的團體將分配射擊靶位F和G</w:t>
      </w:r>
    </w:p>
    <w:p w:rsidR="007C2CEC" w:rsidRPr="00B45568" w:rsidRDefault="007C2CEC" w:rsidP="00661AE2">
      <w:pPr>
        <w:spacing w:line="310" w:lineRule="exact"/>
        <w:rPr>
          <w:rFonts w:ascii="標楷體" w:eastAsia="標楷體" w:hAnsi="標楷體"/>
          <w:sz w:val="25"/>
          <w:szCs w:val="25"/>
        </w:rPr>
      </w:pPr>
    </w:p>
    <w:p w:rsidR="007C2CEC" w:rsidRPr="00B45568" w:rsidRDefault="007C2CEC" w:rsidP="00661AE2">
      <w:pPr>
        <w:spacing w:line="310" w:lineRule="exact"/>
        <w:rPr>
          <w:rFonts w:ascii="標楷體" w:eastAsia="標楷體" w:hAnsi="標楷體"/>
          <w:i/>
          <w:sz w:val="25"/>
          <w:szCs w:val="25"/>
        </w:rPr>
      </w:pPr>
      <w:r w:rsidRPr="00B45568">
        <w:rPr>
          <w:rFonts w:ascii="標楷體" w:eastAsia="標楷體" w:hAnsi="標楷體" w:hint="eastAsia"/>
          <w:i/>
          <w:sz w:val="25"/>
          <w:szCs w:val="25"/>
        </w:rPr>
        <w:t>檢錄時間</w:t>
      </w:r>
    </w:p>
    <w:p w:rsidR="007C2CEC" w:rsidRPr="00B45568" w:rsidRDefault="007C2CEC" w:rsidP="00661AE2">
      <w:pPr>
        <w:spacing w:line="310" w:lineRule="exact"/>
        <w:rPr>
          <w:rFonts w:ascii="標楷體" w:eastAsia="標楷體" w:hAnsi="標楷體"/>
          <w:i/>
          <w:sz w:val="25"/>
          <w:szCs w:val="25"/>
        </w:rPr>
      </w:pPr>
      <w:r w:rsidRPr="00B45568">
        <w:rPr>
          <w:rFonts w:ascii="標楷體" w:eastAsia="標楷體" w:hAnsi="標楷體" w:hint="eastAsia"/>
          <w:sz w:val="25"/>
          <w:szCs w:val="25"/>
        </w:rPr>
        <w:t>所有獎牌爭奪賽的運動員必須在</w:t>
      </w:r>
      <w:r w:rsidR="00661AE2">
        <w:rPr>
          <w:rFonts w:ascii="標楷體" w:eastAsia="標楷體" w:hAnsi="標楷體" w:hint="eastAsia"/>
          <w:sz w:val="25"/>
          <w:szCs w:val="25"/>
        </w:rPr>
        <w:t xml:space="preserve">BMM </w:t>
      </w:r>
      <w:r w:rsidRPr="00B45568">
        <w:rPr>
          <w:rFonts w:ascii="標楷體" w:eastAsia="標楷體" w:hAnsi="標楷體" w:hint="eastAsia"/>
          <w:sz w:val="25"/>
          <w:szCs w:val="25"/>
        </w:rPr>
        <w:t>1預定開始時間至少</w:t>
      </w:r>
      <w:r w:rsidR="00FD122C" w:rsidRPr="00B45568">
        <w:rPr>
          <w:rFonts w:ascii="標楷體" w:eastAsia="標楷體" w:hAnsi="標楷體" w:hint="eastAsia"/>
          <w:sz w:val="25"/>
          <w:szCs w:val="25"/>
        </w:rPr>
        <w:t>30</w:t>
      </w:r>
      <w:r w:rsidRPr="00B45568">
        <w:rPr>
          <w:rFonts w:ascii="標楷體" w:eastAsia="標楷體" w:hAnsi="標楷體" w:hint="eastAsia"/>
          <w:sz w:val="25"/>
          <w:szCs w:val="25"/>
        </w:rPr>
        <w:t>分鐘</w:t>
      </w:r>
      <w:r w:rsidR="00FD122C" w:rsidRPr="00B45568">
        <w:rPr>
          <w:rFonts w:ascii="標楷體" w:eastAsia="標楷體" w:hAnsi="標楷體" w:hint="eastAsia"/>
          <w:sz w:val="25"/>
          <w:szCs w:val="25"/>
        </w:rPr>
        <w:t>前</w:t>
      </w:r>
      <w:r w:rsidRPr="00B45568">
        <w:rPr>
          <w:rFonts w:ascii="標楷體" w:eastAsia="標楷體" w:hAnsi="標楷體" w:hint="eastAsia"/>
          <w:sz w:val="25"/>
          <w:szCs w:val="25"/>
        </w:rPr>
        <w:t>報到</w:t>
      </w:r>
      <w:r w:rsidRPr="00B45568">
        <w:rPr>
          <w:rFonts w:ascii="標楷體" w:eastAsia="標楷體" w:hAnsi="標楷體" w:hint="eastAsia"/>
          <w:i/>
          <w:sz w:val="25"/>
          <w:szCs w:val="25"/>
        </w:rPr>
        <w:t>。</w:t>
      </w:r>
    </w:p>
    <w:p w:rsidR="00FD122C" w:rsidRPr="00B45568" w:rsidRDefault="00B45568"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領隊負責將他們的運動員帶到準備區，並</w:t>
      </w:r>
      <w:r w:rsidR="00661AE2">
        <w:rPr>
          <w:rFonts w:ascii="標楷體" w:eastAsia="標楷體" w:hAnsi="標楷體" w:hint="eastAsia"/>
          <w:sz w:val="25"/>
          <w:szCs w:val="25"/>
        </w:rPr>
        <w:t>準時</w:t>
      </w:r>
      <w:r w:rsidRPr="00B45568">
        <w:rPr>
          <w:rFonts w:ascii="標楷體" w:eastAsia="標楷體" w:hAnsi="標楷體" w:hint="eastAsia"/>
          <w:sz w:val="25"/>
          <w:szCs w:val="25"/>
        </w:rPr>
        <w:t>或之前向審判委員</w:t>
      </w:r>
      <w:r w:rsidR="00FD122C" w:rsidRPr="00B45568">
        <w:rPr>
          <w:rFonts w:ascii="標楷體" w:eastAsia="標楷體" w:hAnsi="標楷體" w:hint="eastAsia"/>
          <w:sz w:val="25"/>
          <w:szCs w:val="25"/>
        </w:rPr>
        <w:t>報到。</w:t>
      </w:r>
    </w:p>
    <w:p w:rsidR="00FD122C" w:rsidRPr="00B45568" w:rsidRDefault="00FD122C" w:rsidP="00661AE2">
      <w:pPr>
        <w:spacing w:line="310" w:lineRule="exact"/>
        <w:rPr>
          <w:rFonts w:ascii="標楷體" w:eastAsia="標楷體" w:hAnsi="標楷體"/>
          <w:sz w:val="25"/>
          <w:szCs w:val="25"/>
        </w:rPr>
      </w:pPr>
    </w:p>
    <w:p w:rsidR="00FD122C" w:rsidRPr="00B45568" w:rsidRDefault="00FD122C" w:rsidP="00661AE2">
      <w:pPr>
        <w:spacing w:line="310" w:lineRule="exact"/>
        <w:rPr>
          <w:rFonts w:ascii="標楷體" w:eastAsia="標楷體" w:hAnsi="標楷體"/>
          <w:i/>
          <w:sz w:val="25"/>
          <w:szCs w:val="25"/>
        </w:rPr>
      </w:pPr>
      <w:r w:rsidRPr="00B45568">
        <w:rPr>
          <w:rFonts w:ascii="標楷體" w:eastAsia="標楷體" w:hAnsi="標楷體" w:hint="eastAsia"/>
          <w:i/>
          <w:sz w:val="25"/>
          <w:szCs w:val="25"/>
        </w:rPr>
        <w:t xml:space="preserve">   檢錄遲到</w:t>
      </w:r>
    </w:p>
    <w:p w:rsidR="00CF0D73" w:rsidRPr="00B45568" w:rsidRDefault="00CF0D73"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遲於正射開始時間30分鐘前報到的運動員或團體將從團體第一次比賽射擊的總分中扣除一 (1) 分。</w:t>
      </w:r>
    </w:p>
    <w:p w:rsidR="00FD122C" w:rsidRPr="00B45568" w:rsidRDefault="00CF0D73"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如果運動員或團體遲於在開始時間前二十(20)分鐘後報到，則該團體將不允許開始，並且將在銅牌爭奪賽中排名最後或在金爭奪牌賽中排名第二。</w:t>
      </w:r>
    </w:p>
    <w:p w:rsidR="00CF0D73" w:rsidRPr="00B45568" w:rsidRDefault="00CF0D73" w:rsidP="00661AE2">
      <w:pPr>
        <w:spacing w:line="310" w:lineRule="exact"/>
        <w:rPr>
          <w:rFonts w:ascii="標楷體" w:eastAsia="標楷體" w:hAnsi="標楷體"/>
          <w:sz w:val="25"/>
          <w:szCs w:val="25"/>
        </w:rPr>
      </w:pPr>
    </w:p>
    <w:p w:rsidR="00CF0D73" w:rsidRPr="00B45568" w:rsidRDefault="00CF0D73"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所有四支團體</w:t>
      </w:r>
      <w:r w:rsidR="00EC35E6" w:rsidRPr="00B45568">
        <w:rPr>
          <w:rFonts w:ascii="標楷體" w:eastAsia="標楷體" w:hAnsi="標楷體" w:hint="eastAsia"/>
          <w:sz w:val="25"/>
          <w:szCs w:val="25"/>
        </w:rPr>
        <w:t>的運動員都必須穿著比賽服和決賽所需的所有射擊裝備</w:t>
      </w:r>
      <w:r w:rsidRPr="00B45568">
        <w:rPr>
          <w:rFonts w:ascii="標楷體" w:eastAsia="標楷體" w:hAnsi="標楷體" w:hint="eastAsia"/>
          <w:sz w:val="25"/>
          <w:szCs w:val="25"/>
        </w:rPr>
        <w:t>報到，並且必須攜帶在頒獎典禮上必須穿著的國家隊制服。</w:t>
      </w:r>
    </w:p>
    <w:p w:rsidR="00EC35E6" w:rsidRPr="00B45568" w:rsidRDefault="00EC35E6" w:rsidP="00661AE2">
      <w:pPr>
        <w:spacing w:line="310" w:lineRule="exact"/>
        <w:rPr>
          <w:rFonts w:ascii="標楷體" w:eastAsia="標楷體" w:hAnsi="標楷體"/>
          <w:sz w:val="25"/>
          <w:szCs w:val="25"/>
        </w:rPr>
      </w:pPr>
    </w:p>
    <w:p w:rsidR="00EC35E6" w:rsidRPr="00B45568" w:rsidRDefault="00E77CAF" w:rsidP="00661AE2">
      <w:pPr>
        <w:spacing w:line="310" w:lineRule="exact"/>
        <w:rPr>
          <w:rFonts w:ascii="標楷體" w:eastAsia="標楷體" w:hAnsi="標楷體"/>
          <w:sz w:val="25"/>
          <w:szCs w:val="25"/>
        </w:rPr>
      </w:pPr>
      <w:r>
        <w:rPr>
          <w:rFonts w:ascii="標楷體" w:eastAsia="標楷體" w:hAnsi="標楷體" w:hint="eastAsia"/>
          <w:sz w:val="25"/>
          <w:szCs w:val="25"/>
        </w:rPr>
        <w:t>審判委員</w:t>
      </w:r>
      <w:r w:rsidR="00EC35E6" w:rsidRPr="00B45568">
        <w:rPr>
          <w:rFonts w:ascii="標楷體" w:eastAsia="標楷體" w:hAnsi="標楷體" w:hint="eastAsia"/>
          <w:sz w:val="25"/>
          <w:szCs w:val="25"/>
        </w:rPr>
        <w:t>和裝備檢查人員必須盡快在準備區完成賽前檢查。</w:t>
      </w:r>
    </w:p>
    <w:p w:rsidR="00EC35E6" w:rsidRPr="00B45568" w:rsidRDefault="00EC35E6" w:rsidP="00661AE2">
      <w:pPr>
        <w:spacing w:line="310" w:lineRule="exact"/>
        <w:rPr>
          <w:rFonts w:ascii="標楷體" w:eastAsia="標楷體" w:hAnsi="標楷體"/>
          <w:sz w:val="25"/>
          <w:szCs w:val="25"/>
        </w:rPr>
      </w:pPr>
    </w:p>
    <w:p w:rsidR="00EC35E6" w:rsidRPr="00B45568" w:rsidRDefault="00EC35E6"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如果他們的團體成員希望交換他們</w:t>
      </w:r>
      <w:r w:rsidR="00891CB1" w:rsidRPr="00B45568">
        <w:rPr>
          <w:rFonts w:ascii="標楷體" w:eastAsia="標楷體" w:hAnsi="標楷體" w:hint="eastAsia"/>
          <w:sz w:val="25"/>
          <w:szCs w:val="25"/>
        </w:rPr>
        <w:t>之</w:t>
      </w:r>
      <w:r w:rsidRPr="00B45568">
        <w:rPr>
          <w:rFonts w:ascii="標楷體" w:eastAsia="標楷體" w:hAnsi="標楷體" w:hint="eastAsia"/>
          <w:sz w:val="25"/>
          <w:szCs w:val="25"/>
        </w:rPr>
        <w:t>前的位置，以便在決賽期間女性在男性的右邊，教練必須在資格賽</w:t>
      </w:r>
      <w:r w:rsidR="00891CB1" w:rsidRPr="00B45568">
        <w:rPr>
          <w:rFonts w:ascii="標楷體" w:eastAsia="標楷體" w:hAnsi="標楷體" w:hint="eastAsia"/>
          <w:sz w:val="25"/>
          <w:szCs w:val="25"/>
        </w:rPr>
        <w:t>成績的</w:t>
      </w:r>
      <w:r w:rsidRPr="00B45568">
        <w:rPr>
          <w:rFonts w:ascii="標楷體" w:eastAsia="標楷體" w:hAnsi="標楷體" w:hint="eastAsia"/>
          <w:sz w:val="25"/>
          <w:szCs w:val="25"/>
        </w:rPr>
        <w:t>抗議時間</w:t>
      </w:r>
      <w:r w:rsidR="00891CB1" w:rsidRPr="00B45568">
        <w:rPr>
          <w:rFonts w:ascii="標楷體" w:eastAsia="標楷體" w:hAnsi="標楷體" w:hint="eastAsia"/>
          <w:sz w:val="25"/>
          <w:szCs w:val="25"/>
        </w:rPr>
        <w:t>時</w:t>
      </w:r>
      <w:r w:rsidRPr="00B45568">
        <w:rPr>
          <w:rFonts w:ascii="標楷體" w:eastAsia="標楷體" w:hAnsi="標楷體" w:hint="eastAsia"/>
          <w:sz w:val="25"/>
          <w:szCs w:val="25"/>
        </w:rPr>
        <w:t>通知RTS審判委員。</w:t>
      </w:r>
    </w:p>
    <w:p w:rsidR="00EC35E6" w:rsidRPr="00B45568" w:rsidRDefault="00EC35E6" w:rsidP="00661AE2">
      <w:pPr>
        <w:spacing w:line="310" w:lineRule="exact"/>
        <w:rPr>
          <w:rFonts w:ascii="標楷體" w:eastAsia="標楷體" w:hAnsi="標楷體"/>
          <w:sz w:val="25"/>
          <w:szCs w:val="25"/>
        </w:rPr>
      </w:pPr>
    </w:p>
    <w:p w:rsidR="00EC35E6" w:rsidRPr="00B45568" w:rsidRDefault="00891CB1" w:rsidP="00661AE2">
      <w:pPr>
        <w:spacing w:line="310" w:lineRule="exact"/>
        <w:rPr>
          <w:rFonts w:ascii="標楷體" w:eastAsia="標楷體" w:hAnsi="標楷體"/>
          <w:i/>
          <w:sz w:val="25"/>
          <w:szCs w:val="25"/>
        </w:rPr>
      </w:pPr>
      <w:r w:rsidRPr="00B45568">
        <w:rPr>
          <w:rFonts w:ascii="標楷體" w:eastAsia="標楷體" w:hAnsi="標楷體" w:hint="eastAsia"/>
          <w:i/>
          <w:sz w:val="25"/>
          <w:szCs w:val="25"/>
        </w:rPr>
        <w:t xml:space="preserve">    裝備放置時間</w:t>
      </w:r>
    </w:p>
    <w:p w:rsidR="00891CB1" w:rsidRPr="00B45568" w:rsidRDefault="00891CB1"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 xml:space="preserve">    銅牌爭奪賽中的團體必須被允許在預定開始時間至少</w:t>
      </w:r>
      <w:r w:rsidR="00BD20FC" w:rsidRPr="00B45568">
        <w:rPr>
          <w:rFonts w:ascii="標楷體" w:eastAsia="標楷體" w:hAnsi="標楷體" w:hint="eastAsia"/>
          <w:sz w:val="25"/>
          <w:szCs w:val="25"/>
        </w:rPr>
        <w:t>20</w:t>
      </w:r>
      <w:r w:rsidRPr="00B45568">
        <w:rPr>
          <w:rFonts w:ascii="標楷體" w:eastAsia="標楷體" w:hAnsi="標楷體" w:hint="eastAsia"/>
          <w:sz w:val="25"/>
          <w:szCs w:val="25"/>
        </w:rPr>
        <w:t>分鐘</w:t>
      </w:r>
      <w:r w:rsidR="00BD20FC" w:rsidRPr="00B45568">
        <w:rPr>
          <w:rFonts w:ascii="標楷體" w:eastAsia="標楷體" w:hAnsi="標楷體" w:hint="eastAsia"/>
          <w:sz w:val="25"/>
          <w:szCs w:val="25"/>
        </w:rPr>
        <w:t>前</w:t>
      </w:r>
      <w:r w:rsidRPr="00B45568">
        <w:rPr>
          <w:rFonts w:ascii="標楷體" w:eastAsia="標楷體" w:hAnsi="標楷體" w:hint="eastAsia"/>
          <w:sz w:val="25"/>
          <w:szCs w:val="25"/>
        </w:rPr>
        <w:t>將他們的裝備放置在指定的射擊靶位上。教練可以協助他們的運動員。所有人必須在開始時間至少15分鐘</w:t>
      </w:r>
      <w:r w:rsidR="00BD20FC" w:rsidRPr="00B45568">
        <w:rPr>
          <w:rFonts w:ascii="標楷體" w:eastAsia="標楷體" w:hAnsi="標楷體" w:hint="eastAsia"/>
          <w:sz w:val="25"/>
          <w:szCs w:val="25"/>
        </w:rPr>
        <w:t>前</w:t>
      </w:r>
      <w:r w:rsidRPr="00B45568">
        <w:rPr>
          <w:rFonts w:ascii="標楷體" w:eastAsia="標楷體" w:hAnsi="標楷體" w:hint="eastAsia"/>
          <w:sz w:val="25"/>
          <w:szCs w:val="25"/>
        </w:rPr>
        <w:t xml:space="preserve">返回準備區  </w:t>
      </w:r>
    </w:p>
    <w:p w:rsidR="00891CB1" w:rsidRPr="00B45568" w:rsidRDefault="00891CB1" w:rsidP="00661AE2">
      <w:pPr>
        <w:spacing w:line="310" w:lineRule="exact"/>
        <w:rPr>
          <w:rFonts w:ascii="標楷體" w:eastAsia="標楷體" w:hAnsi="標楷體"/>
          <w:i/>
          <w:sz w:val="25"/>
          <w:szCs w:val="25"/>
        </w:rPr>
      </w:pPr>
    </w:p>
    <w:p w:rsidR="00891CB1" w:rsidRPr="00B45568" w:rsidRDefault="00BD20FC"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 xml:space="preserve">    決賽場射擊區 (FOP) 上不得遺留步槍/手槍盒或裝備容器。</w:t>
      </w:r>
    </w:p>
    <w:p w:rsidR="00BD20FC" w:rsidRPr="00B45568" w:rsidRDefault="00BD20FC"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團</w:t>
      </w:r>
      <w:r w:rsidR="00E77CAF">
        <w:rPr>
          <w:rFonts w:ascii="標楷體" w:eastAsia="標楷體" w:hAnsi="標楷體" w:hint="eastAsia"/>
          <w:sz w:val="25"/>
          <w:szCs w:val="25"/>
        </w:rPr>
        <w:t>體</w:t>
      </w:r>
      <w:r w:rsidRPr="00B45568">
        <w:rPr>
          <w:rFonts w:ascii="標楷體" w:eastAsia="標楷體" w:hAnsi="標楷體" w:hint="eastAsia"/>
          <w:sz w:val="25"/>
          <w:szCs w:val="25"/>
        </w:rPr>
        <w:t>必須在開始時間前八(8)分鐘內準備好進場。一位助理必須確保運動員以正確的順序集合，並且必須向</w:t>
      </w:r>
      <w:r w:rsidR="00E77CAF">
        <w:rPr>
          <w:rFonts w:ascii="標楷體" w:eastAsia="標楷體" w:hAnsi="標楷體" w:hint="eastAsia"/>
          <w:sz w:val="25"/>
          <w:szCs w:val="25"/>
        </w:rPr>
        <w:t>裁判長</w:t>
      </w:r>
      <w:r w:rsidRPr="00B45568">
        <w:rPr>
          <w:rFonts w:ascii="標楷體" w:eastAsia="標楷體" w:hAnsi="標楷體" w:hint="eastAsia"/>
          <w:sz w:val="25"/>
          <w:szCs w:val="25"/>
        </w:rPr>
        <w:t>表明他們已準備就緒。</w:t>
      </w:r>
    </w:p>
    <w:p w:rsidR="00891CB1" w:rsidRPr="00B45568" w:rsidRDefault="00891CB1" w:rsidP="00661AE2">
      <w:pPr>
        <w:spacing w:line="310" w:lineRule="exact"/>
        <w:rPr>
          <w:rFonts w:ascii="標楷體" w:eastAsia="標楷體" w:hAnsi="標楷體"/>
          <w:i/>
          <w:sz w:val="25"/>
          <w:szCs w:val="25"/>
        </w:rPr>
      </w:pPr>
    </w:p>
    <w:p w:rsidR="00891CB1" w:rsidRPr="00B45568" w:rsidRDefault="00BD20FC"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 xml:space="preserve">    銅牌爭奪賽的團體將一次進入射擊區。當每個團體進入射擊區時，播報員將向觀眾介紹他們。運動員必須站在他們指定的射擊位置前，面對觀眾，並保持在那個位置直到介紹所有人，包括負責的審判委員成員和裁判長。</w:t>
      </w:r>
    </w:p>
    <w:p w:rsidR="00BD20FC" w:rsidRPr="00B45568" w:rsidRDefault="00BD20FC" w:rsidP="00661AE2">
      <w:pPr>
        <w:spacing w:line="310" w:lineRule="exact"/>
        <w:rPr>
          <w:rFonts w:ascii="標楷體" w:eastAsia="標楷體" w:hAnsi="標楷體"/>
          <w:sz w:val="25"/>
          <w:szCs w:val="25"/>
        </w:rPr>
      </w:pPr>
    </w:p>
    <w:p w:rsidR="00BD20FC" w:rsidRDefault="00BD20FC"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金牌爭奪戰的團體將留在準備區。</w:t>
      </w:r>
    </w:p>
    <w:p w:rsidR="00B45568" w:rsidRDefault="00B45568" w:rsidP="00661AE2">
      <w:pPr>
        <w:spacing w:line="310" w:lineRule="exact"/>
        <w:rPr>
          <w:rFonts w:ascii="標楷體" w:eastAsia="標楷體" w:hAnsi="標楷體"/>
          <w:sz w:val="25"/>
          <w:szCs w:val="25"/>
        </w:rPr>
      </w:pPr>
    </w:p>
    <w:p w:rsidR="004B7B91" w:rsidRPr="00B45568" w:rsidRDefault="004B7B91" w:rsidP="00661AE2">
      <w:pPr>
        <w:spacing w:line="310" w:lineRule="exact"/>
        <w:rPr>
          <w:rFonts w:ascii="標楷體" w:eastAsia="標楷體" w:hAnsi="標楷體" w:hint="eastAsia"/>
          <w:sz w:val="25"/>
          <w:szCs w:val="25"/>
        </w:rPr>
      </w:pPr>
    </w:p>
    <w:p w:rsidR="00BD20FC" w:rsidRDefault="00BD20FC" w:rsidP="00661AE2">
      <w:pPr>
        <w:spacing w:line="310" w:lineRule="exact"/>
        <w:rPr>
          <w:rFonts w:ascii="標楷體" w:eastAsia="標楷體" w:hAnsi="標楷體"/>
          <w:sz w:val="25"/>
          <w:szCs w:val="25"/>
        </w:rPr>
      </w:pPr>
      <w:r w:rsidRPr="00B45568">
        <w:rPr>
          <w:rFonts w:ascii="標楷體" w:eastAsia="標楷體" w:hAnsi="標楷體" w:hint="eastAsia"/>
          <w:sz w:val="25"/>
          <w:szCs w:val="25"/>
        </w:rPr>
        <w:t>ISSF 執行委員會於 2022 年 9 月 2 日批准。</w:t>
      </w:r>
    </w:p>
    <w:p w:rsidR="004B7B91" w:rsidRDefault="004B7B91" w:rsidP="00661AE2">
      <w:pPr>
        <w:spacing w:line="310" w:lineRule="exact"/>
        <w:rPr>
          <w:rFonts w:ascii="標楷體" w:eastAsia="標楷體" w:hAnsi="標楷體" w:hint="eastAsia"/>
          <w:sz w:val="25"/>
          <w:szCs w:val="25"/>
        </w:rPr>
      </w:pPr>
    </w:p>
    <w:p w:rsidR="00BD20FC" w:rsidRPr="000B127C" w:rsidRDefault="00A93885" w:rsidP="000B127C">
      <w:pPr>
        <w:spacing w:line="272" w:lineRule="exact"/>
        <w:rPr>
          <w:rFonts w:ascii="標楷體" w:eastAsia="標楷體" w:hAnsi="標楷體"/>
          <w:szCs w:val="24"/>
        </w:rPr>
      </w:pPr>
      <w:bookmarkStart w:id="0" w:name="_GoBack"/>
      <w:bookmarkEnd w:id="0"/>
      <w:r w:rsidRPr="000B127C">
        <w:rPr>
          <w:rFonts w:ascii="標楷體" w:eastAsia="標楷體" w:hAnsi="標楷體" w:hint="eastAsia"/>
          <w:i/>
          <w:szCs w:val="24"/>
        </w:rPr>
        <w:lastRenderedPageBreak/>
        <w:t xml:space="preserve">    裁判長口令</w:t>
      </w:r>
    </w:p>
    <w:p w:rsidR="00BD20FC" w:rsidRPr="000B127C" w:rsidRDefault="00BD20FC" w:rsidP="000B127C">
      <w:pPr>
        <w:spacing w:line="272" w:lineRule="exact"/>
        <w:rPr>
          <w:rFonts w:ascii="標楷體" w:eastAsia="標楷體" w:hAnsi="標楷體"/>
          <w:szCs w:val="24"/>
        </w:rPr>
      </w:pPr>
    </w:p>
    <w:p w:rsidR="00A93885" w:rsidRPr="000B127C" w:rsidRDefault="00A93885" w:rsidP="000B127C">
      <w:pPr>
        <w:spacing w:line="272" w:lineRule="exact"/>
        <w:rPr>
          <w:rFonts w:ascii="標楷體" w:eastAsia="標楷體" w:hAnsi="標楷體"/>
          <w:szCs w:val="24"/>
        </w:rPr>
      </w:pPr>
      <w:r w:rsidRPr="000B127C">
        <w:rPr>
          <w:rFonts w:ascii="標楷體" w:eastAsia="標楷體" w:hAnsi="標楷體" w:hint="eastAsia"/>
          <w:szCs w:val="24"/>
        </w:rPr>
        <w:t xml:space="preserve">    完成所有介紹後：“請就位”。</w:t>
      </w:r>
    </w:p>
    <w:p w:rsidR="00A93885" w:rsidRPr="000B127C" w:rsidRDefault="00A93885" w:rsidP="000B127C">
      <w:pPr>
        <w:spacing w:line="272" w:lineRule="exact"/>
        <w:rPr>
          <w:rFonts w:ascii="標楷體" w:eastAsia="標楷體" w:hAnsi="標楷體"/>
          <w:szCs w:val="24"/>
        </w:rPr>
      </w:pPr>
      <w:r w:rsidRPr="000B127C">
        <w:rPr>
          <w:rFonts w:ascii="標楷體" w:eastAsia="標楷體" w:hAnsi="標楷體" w:hint="eastAsia"/>
          <w:szCs w:val="24"/>
        </w:rPr>
        <w:t xml:space="preserve">    運動員就位一 (1) 分鐘後：</w:t>
      </w:r>
    </w:p>
    <w:p w:rsidR="00A93885" w:rsidRPr="000B127C" w:rsidRDefault="00A93885" w:rsidP="000B127C">
      <w:pPr>
        <w:spacing w:line="272" w:lineRule="exact"/>
        <w:rPr>
          <w:rFonts w:ascii="標楷體" w:eastAsia="標楷體" w:hAnsi="標楷體"/>
          <w:szCs w:val="24"/>
        </w:rPr>
      </w:pPr>
      <w:r w:rsidRPr="000B127C">
        <w:rPr>
          <w:rFonts w:ascii="標楷體" w:eastAsia="標楷體" w:hAnsi="標楷體" w:hint="eastAsia"/>
          <w:szCs w:val="24"/>
        </w:rPr>
        <w:t xml:space="preserve">   “五分鐘準備和試射時間”5 秒“開始”。</w:t>
      </w:r>
    </w:p>
    <w:p w:rsidR="00A93885" w:rsidRPr="000B127C" w:rsidRDefault="00A93885" w:rsidP="000B127C">
      <w:pPr>
        <w:spacing w:line="272" w:lineRule="exact"/>
        <w:rPr>
          <w:rFonts w:ascii="標楷體" w:eastAsia="標楷體" w:hAnsi="標楷體"/>
          <w:szCs w:val="24"/>
        </w:rPr>
      </w:pPr>
      <w:r w:rsidRPr="000B127C">
        <w:rPr>
          <w:rFonts w:ascii="標楷體" w:eastAsia="標楷體" w:hAnsi="標楷體" w:hint="eastAsia"/>
          <w:szCs w:val="24"/>
        </w:rPr>
        <w:t xml:space="preserve">    4分30秒後：“30秒”</w:t>
      </w:r>
    </w:p>
    <w:p w:rsidR="00A93885" w:rsidRPr="000B127C" w:rsidRDefault="00A93885" w:rsidP="000B127C">
      <w:pPr>
        <w:spacing w:line="272" w:lineRule="exact"/>
        <w:rPr>
          <w:rFonts w:ascii="標楷體" w:eastAsia="標楷體" w:hAnsi="標楷體"/>
          <w:szCs w:val="24"/>
        </w:rPr>
      </w:pPr>
      <w:r w:rsidRPr="000B127C">
        <w:rPr>
          <w:rFonts w:ascii="標楷體" w:eastAsia="標楷體" w:hAnsi="標楷體" w:hint="eastAsia"/>
          <w:szCs w:val="24"/>
        </w:rPr>
        <w:t xml:space="preserve">    5 分鐘後：“停止射擊”。</w:t>
      </w:r>
    </w:p>
    <w:p w:rsidR="00A93885" w:rsidRPr="000B127C" w:rsidRDefault="00A93885" w:rsidP="000B127C">
      <w:pPr>
        <w:spacing w:line="272" w:lineRule="exact"/>
        <w:rPr>
          <w:rFonts w:ascii="標楷體" w:eastAsia="標楷體" w:hAnsi="標楷體"/>
          <w:szCs w:val="24"/>
        </w:rPr>
      </w:pPr>
      <w:r w:rsidRPr="000B127C">
        <w:rPr>
          <w:rFonts w:ascii="標楷體" w:eastAsia="標楷體" w:hAnsi="標楷體" w:hint="eastAsia"/>
          <w:szCs w:val="24"/>
        </w:rPr>
        <w:t xml:space="preserve">    30 秒後允許為正射重設靶機：</w:t>
      </w:r>
    </w:p>
    <w:p w:rsidR="00A93885" w:rsidRPr="000B127C" w:rsidRDefault="002D15C1" w:rsidP="000B127C">
      <w:pPr>
        <w:spacing w:line="272" w:lineRule="exact"/>
        <w:rPr>
          <w:rFonts w:ascii="標楷體" w:eastAsia="標楷體" w:hAnsi="標楷體"/>
          <w:szCs w:val="24"/>
        </w:rPr>
      </w:pPr>
      <w:r w:rsidRPr="000B127C">
        <w:rPr>
          <w:rFonts w:ascii="標楷體" w:eastAsia="標楷體" w:hAnsi="標楷體" w:hint="eastAsia"/>
          <w:szCs w:val="24"/>
        </w:rPr>
        <w:t xml:space="preserve">   “正射第一發，裝子彈”5 秒“開始”。</w:t>
      </w:r>
    </w:p>
    <w:p w:rsidR="00A93885" w:rsidRPr="000B127C" w:rsidRDefault="00D10B15" w:rsidP="000B127C">
      <w:pPr>
        <w:spacing w:line="272" w:lineRule="exact"/>
        <w:rPr>
          <w:rFonts w:ascii="標楷體" w:eastAsia="標楷體" w:hAnsi="標楷體"/>
          <w:szCs w:val="24"/>
        </w:rPr>
      </w:pPr>
      <w:r w:rsidRPr="000B127C">
        <w:rPr>
          <w:rFonts w:ascii="標楷體" w:eastAsia="標楷體" w:hAnsi="標楷體" w:hint="eastAsia"/>
          <w:szCs w:val="24"/>
        </w:rPr>
        <w:t xml:space="preserve">    50 秒後，或當所有四名運動員都射</w:t>
      </w:r>
      <w:r w:rsidR="00972F84" w:rsidRPr="000B127C">
        <w:rPr>
          <w:rFonts w:ascii="標楷體" w:eastAsia="標楷體" w:hAnsi="標楷體" w:hint="eastAsia"/>
          <w:szCs w:val="24"/>
        </w:rPr>
        <w:t>擊</w:t>
      </w:r>
      <w:r w:rsidRPr="000B127C">
        <w:rPr>
          <w:rFonts w:ascii="標楷體" w:eastAsia="標楷體" w:hAnsi="標楷體" w:hint="eastAsia"/>
          <w:szCs w:val="24"/>
        </w:rPr>
        <w:t>完一槍時。“停止射擊”</w:t>
      </w:r>
    </w:p>
    <w:p w:rsidR="00A93885" w:rsidRPr="000B127C" w:rsidRDefault="00A93885" w:rsidP="000B127C">
      <w:pPr>
        <w:spacing w:line="272" w:lineRule="exact"/>
        <w:rPr>
          <w:rFonts w:ascii="標楷體" w:eastAsia="標楷體" w:hAnsi="標楷體"/>
          <w:szCs w:val="24"/>
        </w:rPr>
      </w:pPr>
    </w:p>
    <w:p w:rsidR="00A93885" w:rsidRDefault="00972F84" w:rsidP="000B127C">
      <w:pPr>
        <w:spacing w:line="272" w:lineRule="exact"/>
        <w:rPr>
          <w:rFonts w:ascii="標楷體" w:eastAsia="標楷體" w:hAnsi="標楷體"/>
          <w:i/>
          <w:szCs w:val="24"/>
        </w:rPr>
      </w:pPr>
      <w:r w:rsidRPr="000B127C">
        <w:rPr>
          <w:rFonts w:ascii="標楷體" w:eastAsia="標楷體" w:hAnsi="標楷體" w:hint="eastAsia"/>
          <w:i/>
          <w:szCs w:val="24"/>
        </w:rPr>
        <w:t xml:space="preserve">    播報員</w:t>
      </w:r>
    </w:p>
    <w:p w:rsidR="000B127C" w:rsidRPr="000B127C" w:rsidRDefault="000B127C" w:rsidP="000B127C">
      <w:pPr>
        <w:spacing w:line="272" w:lineRule="exact"/>
        <w:rPr>
          <w:rFonts w:ascii="標楷體" w:eastAsia="標楷體" w:hAnsi="標楷體"/>
          <w:i/>
          <w:szCs w:val="24"/>
        </w:rPr>
      </w:pPr>
    </w:p>
    <w:p w:rsidR="00972F84" w:rsidRPr="000B127C" w:rsidRDefault="00972F84" w:rsidP="000B127C">
      <w:pPr>
        <w:spacing w:line="272" w:lineRule="exact"/>
        <w:rPr>
          <w:rFonts w:ascii="標楷體" w:eastAsia="標楷體" w:hAnsi="標楷體"/>
          <w:i/>
          <w:szCs w:val="24"/>
        </w:rPr>
      </w:pPr>
      <w:r w:rsidRPr="000B127C">
        <w:rPr>
          <w:rFonts w:ascii="標楷體" w:eastAsia="標楷體" w:hAnsi="標楷體" w:hint="eastAsia"/>
          <w:szCs w:val="24"/>
        </w:rPr>
        <w:t xml:space="preserve">    隨著</w:t>
      </w:r>
      <w:r w:rsidR="0080544A" w:rsidRPr="000B127C">
        <w:rPr>
          <w:rFonts w:ascii="標楷體" w:eastAsia="標楷體" w:hAnsi="標楷體" w:hint="eastAsia"/>
          <w:szCs w:val="24"/>
        </w:rPr>
        <w:t>比賽</w:t>
      </w:r>
      <w:r w:rsidRPr="000B127C">
        <w:rPr>
          <w:rFonts w:ascii="標楷體" w:eastAsia="標楷體" w:hAnsi="標楷體" w:hint="eastAsia"/>
          <w:szCs w:val="24"/>
        </w:rPr>
        <w:t>的進行，播報員應該對每</w:t>
      </w:r>
      <w:r w:rsidR="000B127C">
        <w:rPr>
          <w:rFonts w:ascii="標楷體" w:eastAsia="標楷體" w:hAnsi="標楷體" w:hint="eastAsia"/>
          <w:szCs w:val="24"/>
        </w:rPr>
        <w:t>個</w:t>
      </w:r>
      <w:r w:rsidRPr="000B127C">
        <w:rPr>
          <w:rFonts w:ascii="標楷體" w:eastAsia="標楷體" w:hAnsi="標楷體" w:hint="eastAsia"/>
          <w:szCs w:val="24"/>
        </w:rPr>
        <w:t>團體</w:t>
      </w:r>
      <w:r w:rsidR="000B127C">
        <w:rPr>
          <w:rFonts w:ascii="標楷體" w:eastAsia="標楷體" w:hAnsi="標楷體" w:hint="eastAsia"/>
          <w:szCs w:val="24"/>
        </w:rPr>
        <w:t>的得分和當前排名做出簡短</w:t>
      </w:r>
      <w:r w:rsidRPr="000B127C">
        <w:rPr>
          <w:rFonts w:ascii="標楷體" w:eastAsia="標楷體" w:hAnsi="標楷體" w:hint="eastAsia"/>
          <w:szCs w:val="24"/>
        </w:rPr>
        <w:t>評論</w:t>
      </w:r>
    </w:p>
    <w:p w:rsidR="00972F84" w:rsidRPr="000B127C" w:rsidRDefault="00972F84" w:rsidP="000B127C">
      <w:pPr>
        <w:spacing w:line="272" w:lineRule="exact"/>
        <w:rPr>
          <w:rFonts w:ascii="標楷體" w:eastAsia="標楷體" w:hAnsi="標楷體"/>
          <w:i/>
          <w:szCs w:val="24"/>
        </w:rPr>
      </w:pPr>
    </w:p>
    <w:p w:rsidR="00972F84" w:rsidRPr="000B127C" w:rsidRDefault="00972F84" w:rsidP="000B127C">
      <w:pPr>
        <w:spacing w:line="272" w:lineRule="exact"/>
        <w:rPr>
          <w:rFonts w:ascii="標楷體" w:eastAsia="標楷體" w:hAnsi="標楷體"/>
          <w:szCs w:val="24"/>
        </w:rPr>
      </w:pPr>
      <w:r w:rsidRPr="000B127C">
        <w:rPr>
          <w:rFonts w:ascii="標楷體" w:eastAsia="標楷體" w:hAnsi="標楷體" w:hint="eastAsia"/>
          <w:szCs w:val="24"/>
        </w:rPr>
        <w:t xml:space="preserve">    裁判長將重複“裝子彈”、“開始”和“停止射擊”口令，直到所有運動員都完成單發比賽射擊。</w:t>
      </w:r>
    </w:p>
    <w:p w:rsidR="00972F84" w:rsidRPr="000B127C" w:rsidRDefault="00972F84" w:rsidP="000B127C">
      <w:pPr>
        <w:spacing w:line="272" w:lineRule="exact"/>
        <w:rPr>
          <w:rFonts w:ascii="標楷體" w:eastAsia="標楷體" w:hAnsi="標楷體"/>
          <w:szCs w:val="24"/>
        </w:rPr>
      </w:pPr>
    </w:p>
    <w:p w:rsidR="00972F84" w:rsidRPr="000B127C" w:rsidRDefault="00972F84" w:rsidP="000B127C">
      <w:pPr>
        <w:spacing w:line="272" w:lineRule="exact"/>
        <w:rPr>
          <w:rFonts w:ascii="標楷體" w:eastAsia="標楷體" w:hAnsi="標楷體"/>
          <w:szCs w:val="24"/>
        </w:rPr>
      </w:pPr>
      <w:r w:rsidRPr="000B127C">
        <w:rPr>
          <w:rFonts w:ascii="標楷體" w:eastAsia="標楷體" w:hAnsi="標楷體" w:hint="eastAsia"/>
          <w:szCs w:val="24"/>
        </w:rPr>
        <w:t xml:space="preserve">    在口令裝下一發子彈之前沒有建議的最短時間，但裁判長在繼續程序之前應該留出 15 秒的時間為下一個射擊做準備。</w:t>
      </w:r>
    </w:p>
    <w:p w:rsidR="00972F84" w:rsidRPr="000B127C" w:rsidRDefault="00972F84" w:rsidP="000B127C">
      <w:pPr>
        <w:spacing w:line="272" w:lineRule="exact"/>
        <w:rPr>
          <w:rFonts w:ascii="標楷體" w:eastAsia="標楷體" w:hAnsi="標楷體"/>
          <w:i/>
          <w:szCs w:val="24"/>
        </w:rPr>
      </w:pPr>
    </w:p>
    <w:p w:rsidR="00972F84" w:rsidRDefault="00972F84" w:rsidP="000B127C">
      <w:pPr>
        <w:spacing w:line="272" w:lineRule="exact"/>
        <w:rPr>
          <w:rFonts w:ascii="標楷體" w:eastAsia="標楷體" w:hAnsi="標楷體"/>
          <w:i/>
          <w:szCs w:val="24"/>
        </w:rPr>
      </w:pPr>
      <w:r w:rsidRPr="000B127C">
        <w:rPr>
          <w:rFonts w:ascii="標楷體" w:eastAsia="標楷體" w:hAnsi="標楷體" w:hint="eastAsia"/>
          <w:i/>
          <w:szCs w:val="24"/>
        </w:rPr>
        <w:t xml:space="preserve">    計分</w:t>
      </w:r>
    </w:p>
    <w:p w:rsidR="000B127C" w:rsidRPr="000B127C" w:rsidRDefault="000B127C" w:rsidP="000B127C">
      <w:pPr>
        <w:spacing w:line="272" w:lineRule="exact"/>
        <w:rPr>
          <w:rFonts w:ascii="標楷體" w:eastAsia="標楷體" w:hAnsi="標楷體"/>
          <w:i/>
          <w:szCs w:val="24"/>
        </w:rPr>
      </w:pPr>
    </w:p>
    <w:p w:rsidR="00972F84" w:rsidRPr="000B127C" w:rsidRDefault="00972F84" w:rsidP="000B127C">
      <w:pPr>
        <w:spacing w:line="272" w:lineRule="exact"/>
        <w:rPr>
          <w:rFonts w:ascii="標楷體" w:eastAsia="標楷體" w:hAnsi="標楷體"/>
          <w:szCs w:val="24"/>
        </w:rPr>
      </w:pPr>
      <w:r w:rsidRPr="000B127C">
        <w:rPr>
          <w:rFonts w:ascii="標楷體" w:eastAsia="標楷體" w:hAnsi="標楷體" w:hint="eastAsia"/>
          <w:szCs w:val="24"/>
        </w:rPr>
        <w:t>運動員將在 50 秒內按</w:t>
      </w:r>
      <w:r w:rsidR="0080544A" w:rsidRPr="000B127C">
        <w:rPr>
          <w:rFonts w:ascii="標楷體" w:eastAsia="標楷體" w:hAnsi="標楷體" w:hint="eastAsia"/>
          <w:szCs w:val="24"/>
        </w:rPr>
        <w:t>口</w:t>
      </w:r>
      <w:r w:rsidRPr="000B127C">
        <w:rPr>
          <w:rFonts w:ascii="標楷體" w:eastAsia="標楷體" w:hAnsi="標楷體" w:hint="eastAsia"/>
          <w:szCs w:val="24"/>
        </w:rPr>
        <w:t>令</w:t>
      </w:r>
      <w:r w:rsidR="0080544A" w:rsidRPr="000B127C">
        <w:rPr>
          <w:rFonts w:ascii="標楷體" w:eastAsia="標楷體" w:hAnsi="標楷體" w:hint="eastAsia"/>
          <w:szCs w:val="24"/>
        </w:rPr>
        <w:t>射擊</w:t>
      </w:r>
    </w:p>
    <w:p w:rsidR="00972F84" w:rsidRPr="000B127C" w:rsidRDefault="00972F84" w:rsidP="000B127C">
      <w:pPr>
        <w:spacing w:line="272" w:lineRule="exact"/>
        <w:rPr>
          <w:rFonts w:ascii="標楷體" w:eastAsia="標楷體" w:hAnsi="標楷體"/>
          <w:szCs w:val="24"/>
        </w:rPr>
      </w:pPr>
      <w:r w:rsidRPr="000B127C">
        <w:rPr>
          <w:rFonts w:ascii="標楷體" w:eastAsia="標楷體" w:hAnsi="標楷體" w:hint="eastAsia"/>
          <w:szCs w:val="24"/>
        </w:rPr>
        <w:t>根據團</w:t>
      </w:r>
      <w:r w:rsidR="0080544A" w:rsidRPr="000B127C">
        <w:rPr>
          <w:rFonts w:ascii="標楷體" w:eastAsia="標楷體" w:hAnsi="標楷體" w:hint="eastAsia"/>
          <w:szCs w:val="24"/>
        </w:rPr>
        <w:t>體</w:t>
      </w:r>
      <w:r w:rsidRPr="000B127C">
        <w:rPr>
          <w:rFonts w:ascii="標楷體" w:eastAsia="標楷體" w:hAnsi="標楷體" w:hint="eastAsia"/>
          <w:szCs w:val="24"/>
        </w:rPr>
        <w:t>總得分給予積分，具體如下：</w:t>
      </w:r>
    </w:p>
    <w:p w:rsidR="00972F84" w:rsidRPr="000B127C" w:rsidRDefault="00972F84" w:rsidP="000B127C">
      <w:pPr>
        <w:tabs>
          <w:tab w:val="left" w:pos="567"/>
        </w:tabs>
        <w:spacing w:line="272" w:lineRule="exact"/>
        <w:rPr>
          <w:rFonts w:ascii="標楷體" w:eastAsia="標楷體" w:hAnsi="標楷體"/>
          <w:szCs w:val="24"/>
        </w:rPr>
      </w:pPr>
      <w:r w:rsidRPr="000B127C">
        <w:rPr>
          <w:rFonts w:ascii="標楷體" w:eastAsia="標楷體" w:hAnsi="標楷體" w:hint="eastAsia"/>
          <w:szCs w:val="24"/>
        </w:rPr>
        <w:t>最高總分：2分</w:t>
      </w:r>
    </w:p>
    <w:p w:rsidR="00972F84" w:rsidRPr="000B127C" w:rsidRDefault="00972F84" w:rsidP="000B127C">
      <w:pPr>
        <w:spacing w:line="272" w:lineRule="exact"/>
        <w:rPr>
          <w:rFonts w:ascii="標楷體" w:eastAsia="標楷體" w:hAnsi="標楷體"/>
          <w:szCs w:val="24"/>
        </w:rPr>
      </w:pPr>
      <w:r w:rsidRPr="000B127C">
        <w:rPr>
          <w:rFonts w:ascii="標楷體" w:eastAsia="標楷體" w:hAnsi="標楷體" w:hint="eastAsia"/>
          <w:szCs w:val="24"/>
        </w:rPr>
        <w:t>平分：1分</w:t>
      </w:r>
    </w:p>
    <w:p w:rsidR="00972F84" w:rsidRPr="000B127C" w:rsidRDefault="00972F84" w:rsidP="000B127C">
      <w:pPr>
        <w:spacing w:line="272" w:lineRule="exact"/>
        <w:rPr>
          <w:rFonts w:ascii="標楷體" w:eastAsia="標楷體" w:hAnsi="標楷體"/>
          <w:szCs w:val="24"/>
        </w:rPr>
      </w:pPr>
      <w:r w:rsidRPr="000B127C">
        <w:rPr>
          <w:rFonts w:ascii="標楷體" w:eastAsia="標楷體" w:hAnsi="標楷體" w:hint="eastAsia"/>
          <w:szCs w:val="24"/>
        </w:rPr>
        <w:t>最低總分：0分</w:t>
      </w:r>
    </w:p>
    <w:p w:rsidR="0080544A" w:rsidRPr="000B127C" w:rsidRDefault="0080544A" w:rsidP="000B127C">
      <w:pPr>
        <w:spacing w:line="272" w:lineRule="exact"/>
        <w:rPr>
          <w:rFonts w:ascii="標楷體" w:eastAsia="標楷體" w:hAnsi="標楷體"/>
          <w:szCs w:val="24"/>
        </w:rPr>
      </w:pPr>
    </w:p>
    <w:p w:rsidR="0080544A" w:rsidRPr="000B127C" w:rsidRDefault="0080544A" w:rsidP="000B127C">
      <w:pPr>
        <w:spacing w:line="272" w:lineRule="exact"/>
        <w:rPr>
          <w:rFonts w:ascii="標楷體" w:eastAsia="標楷體" w:hAnsi="標楷體"/>
          <w:szCs w:val="24"/>
        </w:rPr>
      </w:pPr>
      <w:r w:rsidRPr="000B127C">
        <w:rPr>
          <w:rFonts w:ascii="標楷體" w:eastAsia="標楷體" w:hAnsi="標楷體" w:hint="eastAsia"/>
          <w:szCs w:val="24"/>
        </w:rPr>
        <w:t xml:space="preserve">    第一支達到 16 分或以上的團體將被宣佈為比賽的獲勝者</w:t>
      </w:r>
    </w:p>
    <w:p w:rsidR="0080544A" w:rsidRPr="000B127C" w:rsidRDefault="0080544A" w:rsidP="000B127C">
      <w:pPr>
        <w:spacing w:line="272" w:lineRule="exact"/>
        <w:rPr>
          <w:rFonts w:ascii="標楷體" w:eastAsia="標楷體" w:hAnsi="標楷體"/>
          <w:szCs w:val="24"/>
        </w:rPr>
      </w:pPr>
    </w:p>
    <w:p w:rsidR="00ED6D15" w:rsidRPr="000B127C" w:rsidRDefault="00ED6D15" w:rsidP="000B127C">
      <w:pPr>
        <w:spacing w:line="272" w:lineRule="exact"/>
        <w:rPr>
          <w:rFonts w:ascii="標楷體" w:eastAsia="標楷體" w:hAnsi="標楷體"/>
          <w:szCs w:val="24"/>
        </w:rPr>
      </w:pPr>
      <w:r w:rsidRPr="000B127C">
        <w:rPr>
          <w:rFonts w:ascii="標楷體" w:eastAsia="標楷體" w:hAnsi="標楷體" w:hint="eastAsia"/>
          <w:szCs w:val="24"/>
        </w:rPr>
        <w:t xml:space="preserve">     如果兩個團體都得到 16 分，則比賽將繼續進行，每兩個團體的兩名成原再射一 (1) 發來決定同分。</w:t>
      </w:r>
    </w:p>
    <w:p w:rsidR="00ED6D15" w:rsidRPr="000B127C" w:rsidRDefault="00ED6D15" w:rsidP="000B127C">
      <w:pPr>
        <w:spacing w:line="272" w:lineRule="exact"/>
        <w:rPr>
          <w:rFonts w:ascii="標楷體" w:eastAsia="標楷體" w:hAnsi="標楷體"/>
          <w:szCs w:val="24"/>
        </w:rPr>
      </w:pPr>
      <w:r w:rsidRPr="000B127C">
        <w:rPr>
          <w:rFonts w:ascii="標楷體" w:eastAsia="標楷體" w:hAnsi="標楷體" w:hint="eastAsia"/>
          <w:szCs w:val="24"/>
        </w:rPr>
        <w:t xml:space="preserve">     如果比分仍然同分，各團體將繼續按照口令進行額外的射擊，直到同分被打破。</w:t>
      </w:r>
    </w:p>
    <w:p w:rsidR="0080544A" w:rsidRPr="000B127C" w:rsidRDefault="0080544A" w:rsidP="000B127C">
      <w:pPr>
        <w:spacing w:line="272" w:lineRule="exact"/>
        <w:rPr>
          <w:rFonts w:ascii="標楷體" w:eastAsia="標楷體" w:hAnsi="標楷體"/>
          <w:szCs w:val="24"/>
        </w:rPr>
      </w:pPr>
    </w:p>
    <w:p w:rsidR="00ED6D15" w:rsidRPr="000B127C" w:rsidRDefault="00ED6D15" w:rsidP="000B127C">
      <w:pPr>
        <w:spacing w:line="272" w:lineRule="exact"/>
        <w:rPr>
          <w:rFonts w:ascii="標楷體" w:eastAsia="標楷體" w:hAnsi="標楷體"/>
          <w:i/>
          <w:szCs w:val="24"/>
        </w:rPr>
      </w:pPr>
      <w:r w:rsidRPr="000B127C">
        <w:rPr>
          <w:rFonts w:ascii="標楷體" w:eastAsia="標楷體" w:hAnsi="標楷體" w:hint="eastAsia"/>
          <w:i/>
          <w:szCs w:val="24"/>
        </w:rPr>
        <w:t>獎牌爭</w:t>
      </w:r>
      <w:r w:rsidR="00904D8B" w:rsidRPr="000B127C">
        <w:rPr>
          <w:rFonts w:ascii="標楷體" w:eastAsia="標楷體" w:hAnsi="標楷體" w:hint="eastAsia"/>
          <w:i/>
          <w:szCs w:val="24"/>
        </w:rPr>
        <w:t>奪</w:t>
      </w:r>
      <w:r w:rsidRPr="000B127C">
        <w:rPr>
          <w:rFonts w:ascii="標楷體" w:eastAsia="標楷體" w:hAnsi="標楷體" w:hint="eastAsia"/>
          <w:i/>
          <w:szCs w:val="24"/>
        </w:rPr>
        <w:t>賽期間暫停</w:t>
      </w:r>
    </w:p>
    <w:p w:rsidR="0080544A" w:rsidRPr="000B127C" w:rsidRDefault="0080544A" w:rsidP="000B127C">
      <w:pPr>
        <w:spacing w:line="272" w:lineRule="exact"/>
        <w:rPr>
          <w:rFonts w:ascii="標楷體" w:eastAsia="標楷體" w:hAnsi="標楷體"/>
          <w:szCs w:val="24"/>
        </w:rPr>
      </w:pPr>
    </w:p>
    <w:p w:rsidR="0099669B" w:rsidRPr="000B127C" w:rsidRDefault="0099669B" w:rsidP="000B127C">
      <w:pPr>
        <w:spacing w:line="272" w:lineRule="exact"/>
        <w:rPr>
          <w:rFonts w:ascii="標楷體" w:eastAsia="標楷體" w:hAnsi="標楷體"/>
          <w:szCs w:val="24"/>
        </w:rPr>
      </w:pPr>
      <w:r w:rsidRPr="000B127C">
        <w:rPr>
          <w:rFonts w:ascii="標楷體" w:eastAsia="標楷體" w:hAnsi="標楷體" w:hint="eastAsia"/>
          <w:szCs w:val="24"/>
        </w:rPr>
        <w:t>組次結束後宣佈時，教練或運動員可以舉手請求“暫停”。</w:t>
      </w:r>
    </w:p>
    <w:p w:rsidR="0099669B" w:rsidRPr="000B127C" w:rsidRDefault="0099669B" w:rsidP="000B127C">
      <w:pPr>
        <w:spacing w:line="272" w:lineRule="exact"/>
        <w:rPr>
          <w:rFonts w:ascii="標楷體" w:eastAsia="標楷體" w:hAnsi="標楷體"/>
          <w:szCs w:val="24"/>
        </w:rPr>
      </w:pPr>
      <w:r w:rsidRPr="000B127C">
        <w:rPr>
          <w:rFonts w:ascii="標楷體" w:eastAsia="標楷體" w:hAnsi="標楷體" w:hint="eastAsia"/>
          <w:szCs w:val="24"/>
        </w:rPr>
        <w:t>每個團體只能在獎牌爭奪賽期間申請一次“暫停”。 教練可以在最長時間三十(30)秒內接近並與靶位上的運動員交談。</w:t>
      </w:r>
    </w:p>
    <w:p w:rsidR="0099669B" w:rsidRPr="000B127C" w:rsidRDefault="0099669B" w:rsidP="000B127C">
      <w:pPr>
        <w:spacing w:line="272" w:lineRule="exact"/>
        <w:rPr>
          <w:rFonts w:ascii="標楷體" w:eastAsia="標楷體" w:hAnsi="標楷體"/>
          <w:szCs w:val="24"/>
        </w:rPr>
      </w:pPr>
      <w:r w:rsidRPr="000B127C">
        <w:rPr>
          <w:rFonts w:ascii="標楷體" w:eastAsia="標楷體" w:hAnsi="標楷體" w:hint="eastAsia"/>
          <w:szCs w:val="24"/>
        </w:rPr>
        <w:t>如果一個團體要求“暫停”，另一個團體的教練也可以同時接近他的運動員並與其選手交談。這不影響其團體隨後請求他們自己的“暫停”的機會。</w:t>
      </w:r>
    </w:p>
    <w:p w:rsidR="0099669B" w:rsidRPr="000B127C" w:rsidRDefault="0099669B" w:rsidP="000B127C">
      <w:pPr>
        <w:spacing w:line="272" w:lineRule="exact"/>
        <w:rPr>
          <w:rFonts w:ascii="標楷體" w:eastAsia="標楷體" w:hAnsi="標楷體"/>
          <w:szCs w:val="24"/>
        </w:rPr>
      </w:pPr>
      <w:r w:rsidRPr="000B127C">
        <w:rPr>
          <w:rFonts w:ascii="標楷體" w:eastAsia="標楷體" w:hAnsi="標楷體" w:hint="eastAsia"/>
          <w:szCs w:val="24"/>
        </w:rPr>
        <w:t>時間將由負責的審判委員成員控制。</w:t>
      </w:r>
    </w:p>
    <w:p w:rsidR="0099669B" w:rsidRPr="000B127C" w:rsidRDefault="0099669B" w:rsidP="000B127C">
      <w:pPr>
        <w:spacing w:line="272" w:lineRule="exact"/>
        <w:rPr>
          <w:rFonts w:ascii="標楷體" w:eastAsia="標楷體" w:hAnsi="標楷體"/>
          <w:szCs w:val="24"/>
        </w:rPr>
      </w:pPr>
    </w:p>
    <w:p w:rsidR="0099669B" w:rsidRDefault="0099669B" w:rsidP="000B127C">
      <w:pPr>
        <w:spacing w:line="272" w:lineRule="exact"/>
        <w:rPr>
          <w:rFonts w:ascii="標楷體" w:eastAsia="標楷體" w:hAnsi="標楷體"/>
          <w:i/>
          <w:szCs w:val="24"/>
        </w:rPr>
      </w:pPr>
      <w:r w:rsidRPr="000B127C">
        <w:rPr>
          <w:rFonts w:ascii="標楷體" w:eastAsia="標楷體" w:hAnsi="標楷體" w:hint="eastAsia"/>
          <w:i/>
          <w:szCs w:val="24"/>
        </w:rPr>
        <w:t>銅牌決定</w:t>
      </w:r>
    </w:p>
    <w:p w:rsidR="000B127C" w:rsidRPr="000B127C" w:rsidRDefault="000B127C" w:rsidP="000B127C">
      <w:pPr>
        <w:spacing w:line="272" w:lineRule="exact"/>
        <w:rPr>
          <w:rFonts w:ascii="標楷體" w:eastAsia="標楷體" w:hAnsi="標楷體"/>
          <w:i/>
          <w:szCs w:val="24"/>
        </w:rPr>
      </w:pPr>
    </w:p>
    <w:p w:rsidR="0099669B" w:rsidRPr="000B127C" w:rsidRDefault="0099669B" w:rsidP="000B127C">
      <w:pPr>
        <w:spacing w:line="272" w:lineRule="exact"/>
        <w:rPr>
          <w:rFonts w:ascii="標楷體" w:eastAsia="標楷體" w:hAnsi="標楷體"/>
          <w:szCs w:val="24"/>
        </w:rPr>
      </w:pPr>
      <w:r w:rsidRPr="000B127C">
        <w:rPr>
          <w:rFonts w:ascii="標楷體" w:eastAsia="標楷體" w:hAnsi="標楷體" w:hint="eastAsia"/>
          <w:szCs w:val="24"/>
        </w:rPr>
        <w:t>BMM 1 和 BMM 2 的獲勝者將獲得銅牌。</w:t>
      </w:r>
    </w:p>
    <w:p w:rsidR="0099669B" w:rsidRPr="000B127C" w:rsidRDefault="0099669B" w:rsidP="000B127C">
      <w:pPr>
        <w:tabs>
          <w:tab w:val="left" w:pos="426"/>
        </w:tabs>
        <w:spacing w:line="272" w:lineRule="exact"/>
        <w:rPr>
          <w:rFonts w:ascii="標楷體" w:eastAsia="標楷體" w:hAnsi="標楷體"/>
          <w:szCs w:val="24"/>
        </w:rPr>
      </w:pPr>
      <w:r w:rsidRPr="000B127C">
        <w:rPr>
          <w:rFonts w:ascii="標楷體" w:eastAsia="標楷體" w:hAnsi="標楷體" w:hint="eastAsia"/>
          <w:szCs w:val="24"/>
        </w:rPr>
        <w:t>一旦確定獲勝者，裁判長將</w:t>
      </w:r>
      <w:r w:rsidR="000B127C" w:rsidRPr="000B127C">
        <w:rPr>
          <w:rFonts w:ascii="標楷體" w:eastAsia="標楷體" w:hAnsi="標楷體" w:hint="eastAsia"/>
          <w:szCs w:val="24"/>
        </w:rPr>
        <w:t>宣佈</w:t>
      </w:r>
      <w:r w:rsidRPr="000B127C">
        <w:rPr>
          <w:rFonts w:ascii="標楷體" w:eastAsia="標楷體" w:hAnsi="標楷體" w:hint="eastAsia"/>
          <w:szCs w:val="24"/>
        </w:rPr>
        <w:t>：</w:t>
      </w:r>
    </w:p>
    <w:p w:rsidR="0099669B" w:rsidRPr="000B127C" w:rsidRDefault="0099669B" w:rsidP="000B127C">
      <w:pPr>
        <w:spacing w:line="272" w:lineRule="exact"/>
        <w:rPr>
          <w:rFonts w:ascii="標楷體" w:eastAsia="標楷體" w:hAnsi="標楷體"/>
          <w:szCs w:val="24"/>
        </w:rPr>
      </w:pPr>
    </w:p>
    <w:p w:rsidR="000B127C" w:rsidRPr="000B127C" w:rsidRDefault="000B127C" w:rsidP="000B127C">
      <w:pPr>
        <w:spacing w:line="272" w:lineRule="exact"/>
        <w:rPr>
          <w:rFonts w:ascii="標楷體" w:eastAsia="標楷體" w:hAnsi="標楷體"/>
          <w:szCs w:val="24"/>
        </w:rPr>
      </w:pPr>
      <w:r w:rsidRPr="000B127C">
        <w:rPr>
          <w:rFonts w:ascii="標楷體" w:eastAsia="標楷體" w:hAnsi="標楷體" w:hint="eastAsia"/>
          <w:szCs w:val="24"/>
        </w:rPr>
        <w:t>ISSF 執行委員會於 2022 年 9 月 2 日批准。</w:t>
      </w:r>
    </w:p>
    <w:p w:rsidR="000B127C" w:rsidRPr="00FE3453" w:rsidRDefault="000B127C" w:rsidP="00FE3453">
      <w:pPr>
        <w:spacing w:line="300" w:lineRule="exact"/>
        <w:rPr>
          <w:rFonts w:ascii="標楷體" w:eastAsia="標楷體" w:hAnsi="標楷體"/>
          <w:szCs w:val="24"/>
        </w:rPr>
      </w:pPr>
      <w:r w:rsidRPr="00FE3453">
        <w:rPr>
          <w:rFonts w:ascii="標楷體" w:eastAsia="標楷體" w:hAnsi="標楷體" w:hint="eastAsia"/>
          <w:szCs w:val="24"/>
        </w:rPr>
        <w:lastRenderedPageBreak/>
        <w:t>“停止射擊，退彈。 銅牌爭奪賽結束。</w:t>
      </w:r>
    </w:p>
    <w:p w:rsidR="000B127C" w:rsidRPr="00FE3453" w:rsidRDefault="000B127C" w:rsidP="00FE3453">
      <w:pPr>
        <w:spacing w:line="300" w:lineRule="exact"/>
        <w:rPr>
          <w:rFonts w:ascii="標楷體" w:eastAsia="標楷體" w:hAnsi="標楷體"/>
          <w:szCs w:val="24"/>
        </w:rPr>
      </w:pPr>
      <w:r w:rsidRPr="00FE3453">
        <w:rPr>
          <w:rFonts w:ascii="標楷體" w:eastAsia="標楷體" w:hAnsi="標楷體" w:hint="eastAsia"/>
          <w:szCs w:val="24"/>
        </w:rPr>
        <w:t>運動員必須離開</w:t>
      </w:r>
      <w:r w:rsidR="00F36AB8" w:rsidRPr="00FE3453">
        <w:rPr>
          <w:rFonts w:ascii="標楷體" w:eastAsia="標楷體" w:hAnsi="標楷體" w:hint="eastAsia"/>
          <w:szCs w:val="24"/>
        </w:rPr>
        <w:t>射擊區</w:t>
      </w:r>
      <w:r w:rsidRPr="00FE3453">
        <w:rPr>
          <w:rFonts w:ascii="標楷體" w:eastAsia="標楷體" w:hAnsi="標楷體" w:hint="eastAsia"/>
          <w:szCs w:val="24"/>
        </w:rPr>
        <w:t>。</w:t>
      </w:r>
    </w:p>
    <w:p w:rsidR="0099669B" w:rsidRPr="00FE3453" w:rsidRDefault="000B127C" w:rsidP="00FE3453">
      <w:pPr>
        <w:spacing w:line="300" w:lineRule="exact"/>
        <w:rPr>
          <w:rFonts w:ascii="標楷體" w:eastAsia="標楷體" w:hAnsi="標楷體"/>
          <w:szCs w:val="24"/>
        </w:rPr>
      </w:pPr>
      <w:r w:rsidRPr="00FE3453">
        <w:rPr>
          <w:rFonts w:ascii="標楷體" w:eastAsia="標楷體" w:hAnsi="標楷體" w:hint="eastAsia"/>
          <w:szCs w:val="24"/>
        </w:rPr>
        <w:t>靶場</w:t>
      </w:r>
      <w:r w:rsidR="00F36AB8" w:rsidRPr="00FE3453">
        <w:rPr>
          <w:rFonts w:ascii="標楷體" w:eastAsia="標楷體" w:hAnsi="標楷體" w:hint="eastAsia"/>
          <w:szCs w:val="24"/>
        </w:rPr>
        <w:t>裁判</w:t>
      </w:r>
      <w:r w:rsidRPr="00FE3453">
        <w:rPr>
          <w:rFonts w:ascii="標楷體" w:eastAsia="標楷體" w:hAnsi="標楷體" w:hint="eastAsia"/>
          <w:szCs w:val="24"/>
        </w:rPr>
        <w:t>為金牌</w:t>
      </w:r>
      <w:r w:rsidR="00F36AB8" w:rsidRPr="00FE3453">
        <w:rPr>
          <w:rFonts w:ascii="標楷體" w:eastAsia="標楷體" w:hAnsi="標楷體" w:hint="eastAsia"/>
          <w:szCs w:val="24"/>
        </w:rPr>
        <w:t>爭奪賽</w:t>
      </w:r>
      <w:r w:rsidRPr="00FE3453">
        <w:rPr>
          <w:rFonts w:ascii="標楷體" w:eastAsia="標楷體" w:hAnsi="標楷體" w:hint="eastAsia"/>
          <w:szCs w:val="24"/>
        </w:rPr>
        <w:t>做準備”</w:t>
      </w:r>
    </w:p>
    <w:p w:rsidR="00F36AB8" w:rsidRPr="00FE3453" w:rsidRDefault="00F36AB8" w:rsidP="00FE3453">
      <w:pPr>
        <w:spacing w:line="300" w:lineRule="exact"/>
        <w:rPr>
          <w:rFonts w:ascii="標楷體" w:eastAsia="標楷體" w:hAnsi="標楷體"/>
          <w:szCs w:val="24"/>
        </w:rPr>
      </w:pPr>
    </w:p>
    <w:p w:rsidR="00F36AB8" w:rsidRPr="00FE3453" w:rsidRDefault="00F36AB8" w:rsidP="00FE3453">
      <w:pPr>
        <w:spacing w:line="300" w:lineRule="exact"/>
        <w:rPr>
          <w:rFonts w:ascii="標楷體" w:eastAsia="標楷體" w:hAnsi="標楷體"/>
          <w:szCs w:val="24"/>
        </w:rPr>
      </w:pPr>
      <w:r w:rsidRPr="00FE3453">
        <w:rPr>
          <w:rFonts w:ascii="標楷體" w:eastAsia="標楷體" w:hAnsi="標楷體" w:hint="eastAsia"/>
          <w:szCs w:val="24"/>
        </w:rPr>
        <w:t>金牌爭奪賽</w:t>
      </w:r>
    </w:p>
    <w:p w:rsidR="00F36AB8" w:rsidRPr="00FE3453" w:rsidRDefault="00F36AB8" w:rsidP="00FE3453">
      <w:pPr>
        <w:spacing w:line="300" w:lineRule="exact"/>
        <w:rPr>
          <w:rFonts w:ascii="標楷體" w:eastAsia="標楷體" w:hAnsi="標楷體"/>
          <w:szCs w:val="24"/>
        </w:rPr>
      </w:pPr>
    </w:p>
    <w:p w:rsidR="00F36AB8" w:rsidRPr="00FE3453" w:rsidRDefault="00F36AB8" w:rsidP="00FE3453">
      <w:pPr>
        <w:spacing w:line="300" w:lineRule="exact"/>
        <w:rPr>
          <w:rFonts w:ascii="標楷體" w:eastAsia="標楷體" w:hAnsi="標楷體"/>
          <w:szCs w:val="24"/>
        </w:rPr>
      </w:pPr>
      <w:r w:rsidRPr="00FE3453">
        <w:rPr>
          <w:rFonts w:ascii="標楷體" w:eastAsia="標楷體" w:hAnsi="標楷體" w:hint="eastAsia"/>
          <w:szCs w:val="24"/>
        </w:rPr>
        <w:t>一旦靶機檢查</w:t>
      </w:r>
      <w:r w:rsidR="008C5AE5" w:rsidRPr="00FE3453">
        <w:rPr>
          <w:rFonts w:ascii="標楷體" w:eastAsia="標楷體" w:hAnsi="標楷體" w:hint="eastAsia"/>
          <w:szCs w:val="24"/>
        </w:rPr>
        <w:t>後</w:t>
      </w:r>
      <w:r w:rsidRPr="00FE3453">
        <w:rPr>
          <w:rFonts w:ascii="標楷體" w:eastAsia="標楷體" w:hAnsi="標楷體" w:hint="eastAsia"/>
          <w:szCs w:val="24"/>
        </w:rPr>
        <w:t>並如有必要重新更換靶面</w:t>
      </w:r>
      <w:r w:rsidR="008C5AE5" w:rsidRPr="00FE3453">
        <w:rPr>
          <w:rFonts w:ascii="標楷體" w:eastAsia="標楷體" w:hAnsi="標楷體" w:hint="eastAsia"/>
          <w:szCs w:val="24"/>
        </w:rPr>
        <w:t>，</w:t>
      </w:r>
      <w:r w:rsidRPr="00FE3453">
        <w:rPr>
          <w:rFonts w:ascii="標楷體" w:eastAsia="標楷體" w:hAnsi="標楷體" w:hint="eastAsia"/>
          <w:szCs w:val="24"/>
        </w:rPr>
        <w:t>金牌爭奪賽的運動員必須被允許</w:t>
      </w:r>
      <w:r w:rsidR="008C5AE5" w:rsidRPr="00FE3453">
        <w:rPr>
          <w:rFonts w:ascii="標楷體" w:eastAsia="標楷體" w:hAnsi="標楷體" w:hint="eastAsia"/>
          <w:szCs w:val="24"/>
        </w:rPr>
        <w:t>，</w:t>
      </w:r>
      <w:r w:rsidRPr="00FE3453">
        <w:rPr>
          <w:rFonts w:ascii="標楷體" w:eastAsia="標楷體" w:hAnsi="標楷體" w:hint="eastAsia"/>
          <w:szCs w:val="24"/>
        </w:rPr>
        <w:t>在分配的射擊靶位上設置他們的裝備，然後返回準備區並</w:t>
      </w:r>
      <w:r w:rsidR="008C5AE5" w:rsidRPr="00FE3453">
        <w:rPr>
          <w:rFonts w:ascii="標楷體" w:eastAsia="標楷體" w:hAnsi="標楷體" w:hint="eastAsia"/>
          <w:szCs w:val="24"/>
        </w:rPr>
        <w:t>等宣佈</w:t>
      </w:r>
      <w:r w:rsidRPr="00FE3453">
        <w:rPr>
          <w:rFonts w:ascii="標楷體" w:eastAsia="標楷體" w:hAnsi="標楷體" w:hint="eastAsia"/>
          <w:szCs w:val="24"/>
        </w:rPr>
        <w:t>排隊準備進場，如銅牌賽。</w:t>
      </w:r>
    </w:p>
    <w:p w:rsidR="0099669B" w:rsidRPr="00FE3453" w:rsidRDefault="0099669B" w:rsidP="00FE3453">
      <w:pPr>
        <w:spacing w:line="300" w:lineRule="exact"/>
        <w:rPr>
          <w:rFonts w:ascii="標楷體" w:eastAsia="標楷體" w:hAnsi="標楷體"/>
          <w:szCs w:val="24"/>
        </w:rPr>
      </w:pPr>
    </w:p>
    <w:p w:rsidR="008C5AE5" w:rsidRPr="00FE3453" w:rsidRDefault="008C5AE5" w:rsidP="00FE3453">
      <w:pPr>
        <w:spacing w:line="300" w:lineRule="exact"/>
        <w:rPr>
          <w:rFonts w:ascii="標楷體" w:eastAsia="標楷體" w:hAnsi="標楷體"/>
          <w:szCs w:val="24"/>
        </w:rPr>
      </w:pPr>
      <w:r w:rsidRPr="00FE3453">
        <w:rPr>
          <w:rFonts w:ascii="標楷體" w:eastAsia="標楷體" w:hAnsi="標楷體" w:hint="eastAsia"/>
          <w:szCs w:val="24"/>
        </w:rPr>
        <w:t>轉換的時間最多十(10)分鐘</w:t>
      </w:r>
    </w:p>
    <w:p w:rsidR="008C5AE5" w:rsidRPr="00FE3453" w:rsidRDefault="008C5AE5" w:rsidP="00FE3453">
      <w:pPr>
        <w:spacing w:line="300" w:lineRule="exact"/>
        <w:rPr>
          <w:rFonts w:ascii="標楷體" w:eastAsia="標楷體" w:hAnsi="標楷體"/>
          <w:szCs w:val="24"/>
        </w:rPr>
      </w:pPr>
    </w:p>
    <w:p w:rsidR="008C5AE5" w:rsidRPr="00FE3453" w:rsidRDefault="008C5AE5" w:rsidP="00FE3453">
      <w:pPr>
        <w:spacing w:line="300" w:lineRule="exact"/>
        <w:rPr>
          <w:rFonts w:ascii="標楷體" w:eastAsia="標楷體" w:hAnsi="標楷體"/>
          <w:szCs w:val="24"/>
        </w:rPr>
      </w:pPr>
      <w:r w:rsidRPr="00FE3453">
        <w:rPr>
          <w:rFonts w:ascii="標楷體" w:eastAsia="標楷體" w:hAnsi="標楷體" w:hint="eastAsia"/>
          <w:szCs w:val="24"/>
        </w:rPr>
        <w:t>資格賽後排名第 1 的</w:t>
      </w:r>
      <w:r w:rsidR="00F424ED" w:rsidRPr="00FE3453">
        <w:rPr>
          <w:rFonts w:ascii="標楷體" w:eastAsia="標楷體" w:hAnsi="標楷體" w:hint="eastAsia"/>
          <w:szCs w:val="24"/>
        </w:rPr>
        <w:t>團體</w:t>
      </w:r>
      <w:r w:rsidRPr="00FE3453">
        <w:rPr>
          <w:rFonts w:ascii="標楷體" w:eastAsia="標楷體" w:hAnsi="標楷體" w:hint="eastAsia"/>
          <w:szCs w:val="24"/>
        </w:rPr>
        <w:t>將獲得射擊</w:t>
      </w:r>
      <w:r w:rsidR="00F424ED" w:rsidRPr="00FE3453">
        <w:rPr>
          <w:rFonts w:ascii="標楷體" w:eastAsia="標楷體" w:hAnsi="標楷體" w:hint="eastAsia"/>
          <w:szCs w:val="24"/>
        </w:rPr>
        <w:t>靶位</w:t>
      </w:r>
      <w:r w:rsidRPr="00FE3453">
        <w:rPr>
          <w:rFonts w:ascii="標楷體" w:eastAsia="標楷體" w:hAnsi="標楷體" w:hint="eastAsia"/>
          <w:szCs w:val="24"/>
        </w:rPr>
        <w:t>B 和C</w:t>
      </w:r>
    </w:p>
    <w:p w:rsidR="008C5AE5" w:rsidRPr="00FE3453" w:rsidRDefault="008C5AE5" w:rsidP="00FE3453">
      <w:pPr>
        <w:spacing w:line="300" w:lineRule="exact"/>
        <w:rPr>
          <w:rFonts w:ascii="標楷體" w:eastAsia="標楷體" w:hAnsi="標楷體"/>
          <w:szCs w:val="24"/>
        </w:rPr>
      </w:pPr>
      <w:r w:rsidRPr="00FE3453">
        <w:rPr>
          <w:rFonts w:ascii="標楷體" w:eastAsia="標楷體" w:hAnsi="標楷體" w:hint="eastAsia"/>
          <w:szCs w:val="24"/>
        </w:rPr>
        <w:t>資格賽後排名第 2 的</w:t>
      </w:r>
      <w:r w:rsidR="00F424ED" w:rsidRPr="00FE3453">
        <w:rPr>
          <w:rFonts w:ascii="標楷體" w:eastAsia="標楷體" w:hAnsi="標楷體" w:hint="eastAsia"/>
          <w:szCs w:val="24"/>
        </w:rPr>
        <w:t>團體將獲得射擊靶位</w:t>
      </w:r>
      <w:r w:rsidRPr="00FE3453">
        <w:rPr>
          <w:rFonts w:ascii="標楷體" w:eastAsia="標楷體" w:hAnsi="標楷體" w:hint="eastAsia"/>
          <w:szCs w:val="24"/>
        </w:rPr>
        <w:t xml:space="preserve">F </w:t>
      </w:r>
      <w:r w:rsidR="00F424ED" w:rsidRPr="00FE3453">
        <w:rPr>
          <w:rFonts w:ascii="標楷體" w:eastAsia="標楷體" w:hAnsi="標楷體" w:hint="eastAsia"/>
          <w:szCs w:val="24"/>
        </w:rPr>
        <w:t>和</w:t>
      </w:r>
      <w:r w:rsidRPr="00FE3453">
        <w:rPr>
          <w:rFonts w:ascii="標楷體" w:eastAsia="標楷體" w:hAnsi="標楷體" w:hint="eastAsia"/>
          <w:szCs w:val="24"/>
        </w:rPr>
        <w:t xml:space="preserve">G </w:t>
      </w:r>
    </w:p>
    <w:p w:rsidR="00F424ED" w:rsidRPr="00FE3453" w:rsidRDefault="00F424ED" w:rsidP="00FE3453">
      <w:pPr>
        <w:spacing w:line="300" w:lineRule="exact"/>
        <w:rPr>
          <w:rFonts w:ascii="標楷體" w:eastAsia="標楷體" w:hAnsi="標楷體"/>
          <w:szCs w:val="24"/>
        </w:rPr>
      </w:pPr>
    </w:p>
    <w:p w:rsidR="00F424ED" w:rsidRPr="00FE3453" w:rsidRDefault="00F424ED" w:rsidP="00FE3453">
      <w:pPr>
        <w:spacing w:line="300" w:lineRule="exact"/>
        <w:rPr>
          <w:rFonts w:ascii="標楷體" w:eastAsia="標楷體" w:hAnsi="標楷體"/>
          <w:szCs w:val="24"/>
        </w:rPr>
      </w:pPr>
      <w:r w:rsidRPr="00FE3453">
        <w:rPr>
          <w:rFonts w:ascii="標楷體" w:eastAsia="標楷體" w:hAnsi="標楷體" w:hint="eastAsia"/>
          <w:szCs w:val="24"/>
        </w:rPr>
        <w:t>與前一場比賽一樣，團體將在介紹時一次進入射擊區，並面向觀眾站立。</w:t>
      </w:r>
    </w:p>
    <w:p w:rsidR="00F424ED" w:rsidRPr="00FE3453" w:rsidRDefault="00F424ED" w:rsidP="00FE3453">
      <w:pPr>
        <w:spacing w:line="300" w:lineRule="exact"/>
        <w:rPr>
          <w:rFonts w:ascii="標楷體" w:eastAsia="標楷體" w:hAnsi="標楷體"/>
          <w:szCs w:val="24"/>
        </w:rPr>
      </w:pPr>
    </w:p>
    <w:p w:rsidR="00F424ED" w:rsidRPr="00FE3453" w:rsidRDefault="00F424ED" w:rsidP="00FE3453">
      <w:pPr>
        <w:spacing w:line="300" w:lineRule="exact"/>
        <w:rPr>
          <w:rFonts w:ascii="標楷體" w:eastAsia="標楷體" w:hAnsi="標楷體"/>
          <w:szCs w:val="24"/>
        </w:rPr>
      </w:pPr>
      <w:r w:rsidRPr="00FE3453">
        <w:rPr>
          <w:rFonts w:ascii="標楷體" w:eastAsia="標楷體" w:hAnsi="標楷體" w:hint="eastAsia"/>
          <w:szCs w:val="24"/>
        </w:rPr>
        <w:t>不再</w:t>
      </w:r>
      <w:r w:rsidR="00DA6E42" w:rsidRPr="00FE3453">
        <w:rPr>
          <w:rFonts w:ascii="標楷體" w:eastAsia="標楷體" w:hAnsi="標楷體" w:hint="eastAsia"/>
          <w:szCs w:val="24"/>
        </w:rPr>
        <w:t>重新</w:t>
      </w:r>
      <w:r w:rsidR="00331BF0">
        <w:rPr>
          <w:rFonts w:ascii="標楷體" w:eastAsia="標楷體" w:hAnsi="標楷體" w:hint="eastAsia"/>
          <w:szCs w:val="24"/>
        </w:rPr>
        <w:t>介紹負責的裁判長和審判委員</w:t>
      </w:r>
    </w:p>
    <w:p w:rsidR="00F424ED" w:rsidRPr="00FE3453" w:rsidRDefault="00F424ED" w:rsidP="00FE3453">
      <w:pPr>
        <w:spacing w:line="300" w:lineRule="exact"/>
        <w:rPr>
          <w:rFonts w:ascii="標楷體" w:eastAsia="標楷體" w:hAnsi="標楷體"/>
          <w:szCs w:val="24"/>
        </w:rPr>
      </w:pPr>
    </w:p>
    <w:p w:rsidR="00DA6E42" w:rsidRPr="00FE3453" w:rsidRDefault="00DA6E42" w:rsidP="00FE3453">
      <w:pPr>
        <w:spacing w:line="300" w:lineRule="exact"/>
        <w:rPr>
          <w:rFonts w:ascii="標楷體" w:eastAsia="標楷體" w:hAnsi="標楷體"/>
          <w:szCs w:val="24"/>
        </w:rPr>
      </w:pPr>
      <w:r w:rsidRPr="00FE3453">
        <w:rPr>
          <w:rFonts w:ascii="標楷體" w:eastAsia="標楷體" w:hAnsi="標楷體" w:hint="eastAsia"/>
          <w:szCs w:val="24"/>
        </w:rPr>
        <w:t>當所有介紹都完成後，裁判長將給出與BMM相同的口令，開始是：“請就位”等。</w:t>
      </w:r>
    </w:p>
    <w:p w:rsidR="00F424ED" w:rsidRPr="00FE3453" w:rsidRDefault="00F424ED" w:rsidP="00FE3453">
      <w:pPr>
        <w:spacing w:line="300" w:lineRule="exact"/>
        <w:rPr>
          <w:rFonts w:ascii="標楷體" w:eastAsia="標楷體" w:hAnsi="標楷體"/>
          <w:szCs w:val="24"/>
        </w:rPr>
      </w:pPr>
    </w:p>
    <w:p w:rsidR="00DA6E42" w:rsidRPr="00FE3453" w:rsidRDefault="00DA6E42" w:rsidP="00FE3453">
      <w:pPr>
        <w:spacing w:line="300" w:lineRule="exact"/>
        <w:rPr>
          <w:rFonts w:ascii="標楷體" w:eastAsia="標楷體" w:hAnsi="標楷體"/>
          <w:szCs w:val="24"/>
        </w:rPr>
      </w:pPr>
      <w:r w:rsidRPr="00FE3453">
        <w:rPr>
          <w:rFonts w:ascii="標楷體" w:eastAsia="標楷體" w:hAnsi="標楷體" w:hint="eastAsia"/>
          <w:szCs w:val="24"/>
        </w:rPr>
        <w:t>GMM將與銅牌爭奪賽相同的方式進行。</w:t>
      </w:r>
    </w:p>
    <w:p w:rsidR="00DA6E42" w:rsidRPr="00FE3453" w:rsidRDefault="00DA6E42" w:rsidP="00FE3453">
      <w:pPr>
        <w:spacing w:line="300" w:lineRule="exact"/>
        <w:rPr>
          <w:rFonts w:ascii="標楷體" w:eastAsia="標楷體" w:hAnsi="標楷體"/>
          <w:szCs w:val="24"/>
        </w:rPr>
      </w:pPr>
    </w:p>
    <w:p w:rsidR="00DA6E42" w:rsidRPr="00FE3453" w:rsidRDefault="00DA6E42" w:rsidP="00FE3453">
      <w:pPr>
        <w:spacing w:line="300" w:lineRule="exact"/>
        <w:rPr>
          <w:rFonts w:ascii="標楷體" w:eastAsia="標楷體" w:hAnsi="標楷體"/>
          <w:szCs w:val="24"/>
        </w:rPr>
      </w:pPr>
      <w:r w:rsidRPr="00FE3453">
        <w:rPr>
          <w:rFonts w:ascii="標楷體" w:eastAsia="標楷體" w:hAnsi="標楷體" w:hint="eastAsia"/>
          <w:szCs w:val="24"/>
        </w:rPr>
        <w:t>在GMM結束時，如果沒有抗議，裁判長將宣布：</w:t>
      </w:r>
    </w:p>
    <w:p w:rsidR="00DA6E42" w:rsidRPr="00FE3453" w:rsidRDefault="00DA6E42" w:rsidP="00FE3453">
      <w:pPr>
        <w:spacing w:line="300" w:lineRule="exact"/>
        <w:rPr>
          <w:rFonts w:ascii="標楷體" w:eastAsia="標楷體" w:hAnsi="標楷體"/>
          <w:szCs w:val="24"/>
        </w:rPr>
      </w:pPr>
      <w:r w:rsidRPr="00FE3453">
        <w:rPr>
          <w:rFonts w:ascii="標楷體" w:eastAsia="標楷體" w:hAnsi="標楷體" w:hint="eastAsia"/>
          <w:szCs w:val="24"/>
        </w:rPr>
        <w:t>“停止射擊...退彈</w:t>
      </w:r>
      <w:r w:rsidRPr="00FE3453">
        <w:rPr>
          <w:rFonts w:ascii="標楷體" w:eastAsia="標楷體" w:hAnsi="標楷體"/>
          <w:szCs w:val="24"/>
        </w:rPr>
        <w:t>–</w:t>
      </w:r>
      <w:r w:rsidRPr="00FE3453">
        <w:rPr>
          <w:rFonts w:ascii="標楷體" w:eastAsia="標楷體" w:hAnsi="標楷體" w:hint="eastAsia"/>
          <w:szCs w:val="24"/>
        </w:rPr>
        <w:t>決賽成績確認”</w:t>
      </w:r>
    </w:p>
    <w:p w:rsidR="00F424ED" w:rsidRPr="00FE3453" w:rsidRDefault="00F424ED" w:rsidP="00FE3453">
      <w:pPr>
        <w:spacing w:line="300" w:lineRule="exact"/>
        <w:rPr>
          <w:rFonts w:ascii="標楷體" w:eastAsia="標楷體" w:hAnsi="標楷體"/>
          <w:szCs w:val="24"/>
        </w:rPr>
      </w:pPr>
    </w:p>
    <w:p w:rsidR="00FE3453" w:rsidRPr="00FE3453" w:rsidRDefault="00DA6E42" w:rsidP="00FE3453">
      <w:pPr>
        <w:spacing w:line="300" w:lineRule="exact"/>
        <w:rPr>
          <w:rFonts w:ascii="標楷體" w:eastAsia="標楷體" w:hAnsi="標楷體"/>
          <w:szCs w:val="24"/>
        </w:rPr>
      </w:pPr>
      <w:r w:rsidRPr="00FE3453">
        <w:rPr>
          <w:rFonts w:ascii="標楷體" w:eastAsia="標楷體" w:hAnsi="標楷體" w:hint="eastAsia"/>
          <w:szCs w:val="24"/>
        </w:rPr>
        <w:t>一位靶場裁判必須確認槍支狀況是否打開並插入安全旗。</w:t>
      </w:r>
    </w:p>
    <w:p w:rsidR="00FE3453" w:rsidRPr="00FE3453" w:rsidRDefault="00FE3453" w:rsidP="00FE3453">
      <w:pPr>
        <w:spacing w:line="300" w:lineRule="exact"/>
        <w:rPr>
          <w:rFonts w:ascii="標楷體" w:eastAsia="標楷體" w:hAnsi="標楷體"/>
          <w:szCs w:val="24"/>
        </w:rPr>
      </w:pPr>
    </w:p>
    <w:p w:rsidR="0099669B" w:rsidRPr="00FE3453" w:rsidRDefault="00FE3453" w:rsidP="00FE3453">
      <w:pPr>
        <w:spacing w:line="300" w:lineRule="exact"/>
        <w:rPr>
          <w:rFonts w:ascii="標楷體" w:eastAsia="標楷體" w:hAnsi="標楷體"/>
          <w:i/>
          <w:szCs w:val="24"/>
        </w:rPr>
      </w:pPr>
      <w:r w:rsidRPr="00FE3453">
        <w:rPr>
          <w:rFonts w:ascii="標楷體" w:eastAsia="標楷體" w:hAnsi="標楷體" w:hint="eastAsia"/>
          <w:i/>
          <w:szCs w:val="24"/>
        </w:rPr>
        <w:t xml:space="preserve">     獲獎者介紹</w:t>
      </w:r>
    </w:p>
    <w:p w:rsidR="00FE3453" w:rsidRPr="00FE3453" w:rsidRDefault="00FE3453" w:rsidP="00FE3453">
      <w:pPr>
        <w:spacing w:line="300" w:lineRule="exact"/>
        <w:rPr>
          <w:rFonts w:ascii="標楷體" w:eastAsia="標楷體" w:hAnsi="標楷體"/>
          <w:i/>
          <w:szCs w:val="24"/>
        </w:rPr>
      </w:pPr>
    </w:p>
    <w:p w:rsidR="00FE3453" w:rsidRPr="00FE3453" w:rsidRDefault="00FE3453" w:rsidP="00FE3453">
      <w:pPr>
        <w:spacing w:line="300" w:lineRule="exact"/>
        <w:rPr>
          <w:rFonts w:ascii="標楷體" w:eastAsia="標楷體" w:hAnsi="標楷體"/>
          <w:szCs w:val="24"/>
        </w:rPr>
      </w:pPr>
      <w:r w:rsidRPr="00FE3453">
        <w:rPr>
          <w:rFonts w:ascii="標楷體" w:eastAsia="標楷體" w:hAnsi="標楷體" w:hint="eastAsia"/>
          <w:szCs w:val="24"/>
        </w:rPr>
        <w:t xml:space="preserve">     金牌、銀牌得獎隊伍與銅牌得獎隊伍會合，由審判委會</w:t>
      </w:r>
      <w:r w:rsidR="00331BF0">
        <w:rPr>
          <w:rFonts w:ascii="標楷體" w:eastAsia="標楷體" w:hAnsi="標楷體" w:hint="eastAsia"/>
          <w:szCs w:val="24"/>
        </w:rPr>
        <w:t>將集中</w:t>
      </w:r>
      <w:r w:rsidRPr="00FE3453">
        <w:rPr>
          <w:rFonts w:ascii="標楷體" w:eastAsia="標楷體" w:hAnsi="標楷體" w:hint="eastAsia"/>
          <w:szCs w:val="24"/>
        </w:rPr>
        <w:t>四個團體排隊拍照。</w:t>
      </w:r>
    </w:p>
    <w:p w:rsidR="00FE3453" w:rsidRPr="00FE3453" w:rsidRDefault="00FE3453" w:rsidP="00FE3453">
      <w:pPr>
        <w:spacing w:line="300" w:lineRule="exact"/>
        <w:rPr>
          <w:rFonts w:ascii="標楷體" w:eastAsia="標楷體" w:hAnsi="標楷體"/>
          <w:szCs w:val="24"/>
        </w:rPr>
      </w:pPr>
    </w:p>
    <w:p w:rsidR="00FE3453" w:rsidRPr="00FE3453" w:rsidRDefault="00FE3453" w:rsidP="00FE3453">
      <w:pPr>
        <w:spacing w:line="300" w:lineRule="exact"/>
        <w:rPr>
          <w:rFonts w:ascii="標楷體" w:eastAsia="標楷體" w:hAnsi="標楷體"/>
          <w:i/>
          <w:szCs w:val="24"/>
        </w:rPr>
      </w:pPr>
      <w:r w:rsidRPr="00FE3453">
        <w:rPr>
          <w:rFonts w:ascii="標楷體" w:eastAsia="標楷體" w:hAnsi="標楷體" w:hint="eastAsia"/>
          <w:i/>
          <w:szCs w:val="24"/>
        </w:rPr>
        <w:t xml:space="preserve">     播報員</w:t>
      </w:r>
    </w:p>
    <w:p w:rsidR="00FE3453" w:rsidRPr="00FE3453" w:rsidRDefault="00FE3453" w:rsidP="00FE3453">
      <w:pPr>
        <w:spacing w:line="300" w:lineRule="exact"/>
        <w:rPr>
          <w:rFonts w:ascii="標楷體" w:eastAsia="標楷體" w:hAnsi="標楷體"/>
          <w:szCs w:val="24"/>
        </w:rPr>
      </w:pPr>
    </w:p>
    <w:p w:rsidR="00FE3453" w:rsidRPr="00FE3453" w:rsidRDefault="00FE3453" w:rsidP="00FE3453">
      <w:pPr>
        <w:spacing w:line="300" w:lineRule="exact"/>
        <w:rPr>
          <w:rFonts w:ascii="標楷體" w:eastAsia="標楷體" w:hAnsi="標楷體"/>
          <w:szCs w:val="24"/>
        </w:rPr>
      </w:pPr>
      <w:r w:rsidRPr="00FE3453">
        <w:rPr>
          <w:rFonts w:ascii="標楷體" w:eastAsia="標楷體" w:hAnsi="標楷體" w:hint="eastAsia"/>
          <w:szCs w:val="24"/>
        </w:rPr>
        <w:t xml:space="preserve">   “銅牌獲獎是：</w:t>
      </w:r>
    </w:p>
    <w:p w:rsidR="00FE3453" w:rsidRPr="00FE3453" w:rsidRDefault="00FE3453" w:rsidP="00FE3453">
      <w:pPr>
        <w:spacing w:line="300" w:lineRule="exact"/>
        <w:rPr>
          <w:rFonts w:ascii="標楷體" w:eastAsia="標楷體" w:hAnsi="標楷體"/>
          <w:szCs w:val="24"/>
        </w:rPr>
      </w:pPr>
      <w:r w:rsidRPr="00FE3453">
        <w:rPr>
          <w:rFonts w:ascii="標楷體" w:eastAsia="標楷體" w:hAnsi="標楷體" w:hint="eastAsia"/>
          <w:szCs w:val="24"/>
        </w:rPr>
        <w:t xml:space="preserve">     …………和…………代表………………</w:t>
      </w:r>
    </w:p>
    <w:p w:rsidR="00FE3453" w:rsidRPr="00FE3453" w:rsidRDefault="00FE3453" w:rsidP="00FE3453">
      <w:pPr>
        <w:spacing w:line="300" w:lineRule="exact"/>
        <w:rPr>
          <w:rFonts w:ascii="標楷體" w:eastAsia="標楷體" w:hAnsi="標楷體"/>
          <w:szCs w:val="24"/>
        </w:rPr>
      </w:pPr>
      <w:r w:rsidRPr="00FE3453">
        <w:rPr>
          <w:rFonts w:ascii="標楷體" w:eastAsia="標楷體" w:hAnsi="標楷體" w:hint="eastAsia"/>
          <w:szCs w:val="24"/>
        </w:rPr>
        <w:t xml:space="preserve">   “銀牌獲獎是：</w:t>
      </w:r>
    </w:p>
    <w:p w:rsidR="00FE3453" w:rsidRPr="00FE3453" w:rsidRDefault="00FE3453" w:rsidP="00FE3453">
      <w:pPr>
        <w:spacing w:line="300" w:lineRule="exact"/>
        <w:rPr>
          <w:rFonts w:ascii="標楷體" w:eastAsia="標楷體" w:hAnsi="標楷體"/>
          <w:szCs w:val="24"/>
        </w:rPr>
      </w:pPr>
      <w:r w:rsidRPr="00FE3453">
        <w:rPr>
          <w:rFonts w:ascii="標楷體" w:eastAsia="標楷體" w:hAnsi="標楷體" w:hint="eastAsia"/>
          <w:szCs w:val="24"/>
        </w:rPr>
        <w:t xml:space="preserve">     …………和…………代表………………</w:t>
      </w:r>
    </w:p>
    <w:p w:rsidR="00FE3453" w:rsidRPr="00FE3453" w:rsidRDefault="00FE3453" w:rsidP="00FE3453">
      <w:pPr>
        <w:spacing w:line="300" w:lineRule="exact"/>
        <w:rPr>
          <w:rFonts w:ascii="標楷體" w:eastAsia="標楷體" w:hAnsi="標楷體"/>
          <w:szCs w:val="24"/>
        </w:rPr>
      </w:pPr>
      <w:r w:rsidRPr="00FE3453">
        <w:rPr>
          <w:rFonts w:ascii="標楷體" w:eastAsia="標楷體" w:hAnsi="標楷體" w:hint="eastAsia"/>
          <w:szCs w:val="24"/>
        </w:rPr>
        <w:t xml:space="preserve">   “金牌獲獎是：</w:t>
      </w:r>
    </w:p>
    <w:p w:rsidR="00FE3453" w:rsidRPr="00FE3453" w:rsidRDefault="00FE3453" w:rsidP="00FE3453">
      <w:pPr>
        <w:spacing w:line="300" w:lineRule="exact"/>
        <w:rPr>
          <w:rFonts w:ascii="標楷體" w:eastAsia="標楷體" w:hAnsi="標楷體"/>
          <w:szCs w:val="24"/>
        </w:rPr>
      </w:pPr>
      <w:r w:rsidRPr="00FE3453">
        <w:rPr>
          <w:rFonts w:ascii="標楷體" w:eastAsia="標楷體" w:hAnsi="標楷體" w:hint="eastAsia"/>
          <w:szCs w:val="24"/>
        </w:rPr>
        <w:t xml:space="preserve">     …………和…………代表………………</w:t>
      </w:r>
    </w:p>
    <w:p w:rsidR="00FE3453" w:rsidRPr="00FE3453" w:rsidRDefault="00FE3453" w:rsidP="00FE3453">
      <w:pPr>
        <w:spacing w:line="300" w:lineRule="exact"/>
        <w:rPr>
          <w:rFonts w:ascii="標楷體" w:eastAsia="標楷體" w:hAnsi="標楷體"/>
          <w:szCs w:val="24"/>
        </w:rPr>
      </w:pPr>
    </w:p>
    <w:p w:rsidR="00FE3453" w:rsidRPr="00FE3453" w:rsidRDefault="00FE3453" w:rsidP="00FE3453">
      <w:pPr>
        <w:spacing w:line="300" w:lineRule="exact"/>
        <w:rPr>
          <w:rFonts w:ascii="標楷體" w:eastAsia="標楷體" w:hAnsi="標楷體"/>
          <w:i/>
          <w:szCs w:val="24"/>
        </w:rPr>
      </w:pPr>
      <w:r w:rsidRPr="00FE3453">
        <w:rPr>
          <w:rFonts w:ascii="標楷體" w:eastAsia="標楷體" w:hAnsi="標楷體" w:hint="eastAsia"/>
          <w:i/>
          <w:szCs w:val="24"/>
        </w:rPr>
        <w:t xml:space="preserve">     決賽中的故障</w:t>
      </w:r>
    </w:p>
    <w:p w:rsidR="00FE3453" w:rsidRDefault="00FE3453" w:rsidP="00FE3453">
      <w:pPr>
        <w:spacing w:line="300" w:lineRule="exact"/>
        <w:rPr>
          <w:rFonts w:ascii="標楷體" w:eastAsia="標楷體" w:hAnsi="標楷體"/>
          <w:i/>
          <w:szCs w:val="24"/>
        </w:rPr>
      </w:pPr>
    </w:p>
    <w:p w:rsidR="004B7B91" w:rsidRPr="00FE3453" w:rsidRDefault="004B7B91" w:rsidP="00FE3453">
      <w:pPr>
        <w:spacing w:line="300" w:lineRule="exact"/>
        <w:rPr>
          <w:rFonts w:ascii="標楷體" w:eastAsia="標楷體" w:hAnsi="標楷體" w:hint="eastAsia"/>
          <w:i/>
          <w:szCs w:val="24"/>
        </w:rPr>
      </w:pPr>
    </w:p>
    <w:p w:rsidR="00FE3453" w:rsidRPr="00FE3453" w:rsidRDefault="00FE3453" w:rsidP="00FE3453">
      <w:pPr>
        <w:spacing w:line="300" w:lineRule="exact"/>
        <w:rPr>
          <w:rFonts w:ascii="標楷體" w:eastAsia="標楷體" w:hAnsi="標楷體"/>
          <w:szCs w:val="24"/>
        </w:rPr>
      </w:pPr>
      <w:r w:rsidRPr="00FE3453">
        <w:rPr>
          <w:rFonts w:ascii="標楷體" w:eastAsia="標楷體" w:hAnsi="標楷體" w:hint="eastAsia"/>
          <w:szCs w:val="24"/>
        </w:rPr>
        <w:t>ISSF 執行委員會於 2022 年 9 月 2 日批准。</w:t>
      </w:r>
    </w:p>
    <w:p w:rsidR="00FE3453" w:rsidRDefault="00FE3453" w:rsidP="00FE3453">
      <w:pPr>
        <w:spacing w:line="380" w:lineRule="exact"/>
        <w:rPr>
          <w:rFonts w:ascii="標楷體" w:eastAsia="標楷體" w:hAnsi="標楷體"/>
          <w:sz w:val="28"/>
          <w:szCs w:val="28"/>
        </w:rPr>
      </w:pPr>
      <w:r w:rsidRPr="007F4E38">
        <w:rPr>
          <w:rFonts w:ascii="標楷體" w:eastAsia="標楷體" w:hAnsi="標楷體" w:hint="eastAsia"/>
          <w:sz w:val="28"/>
          <w:szCs w:val="28"/>
        </w:rPr>
        <w:lastRenderedPageBreak/>
        <w:t>在整個決賽期間，每位運動員僅允許出現一</w:t>
      </w:r>
      <w:r>
        <w:rPr>
          <w:rFonts w:ascii="標楷體" w:eastAsia="標楷體" w:hAnsi="標楷體" w:hint="eastAsia"/>
          <w:sz w:val="28"/>
          <w:szCs w:val="28"/>
        </w:rPr>
        <w:t>(1)</w:t>
      </w:r>
      <w:r w:rsidR="00367D4D">
        <w:rPr>
          <w:rFonts w:ascii="標楷體" w:eastAsia="標楷體" w:hAnsi="標楷體" w:hint="eastAsia"/>
          <w:sz w:val="28"/>
          <w:szCs w:val="28"/>
        </w:rPr>
        <w:t>次故障</w:t>
      </w:r>
      <w:r w:rsidRPr="007F4E38">
        <w:rPr>
          <w:rFonts w:ascii="標楷體" w:eastAsia="標楷體" w:hAnsi="標楷體" w:hint="eastAsia"/>
          <w:sz w:val="28"/>
          <w:szCs w:val="28"/>
        </w:rPr>
        <w:t>。</w:t>
      </w:r>
    </w:p>
    <w:p w:rsidR="00FE3453" w:rsidRPr="00FE3453" w:rsidRDefault="00FE3453" w:rsidP="00FE3453">
      <w:pPr>
        <w:spacing w:line="370" w:lineRule="exact"/>
        <w:rPr>
          <w:rFonts w:ascii="標楷體" w:eastAsia="標楷體" w:hAnsi="標楷體"/>
          <w:i/>
          <w:sz w:val="28"/>
          <w:szCs w:val="28"/>
        </w:rPr>
      </w:pPr>
      <w:r w:rsidRPr="007F4E38">
        <w:rPr>
          <w:rFonts w:ascii="標楷體" w:eastAsia="標楷體" w:hAnsi="標楷體" w:hint="eastAsia"/>
          <w:sz w:val="28"/>
          <w:szCs w:val="28"/>
        </w:rPr>
        <w:t>運動員可</w:t>
      </w:r>
      <w:r w:rsidR="00367D4D">
        <w:rPr>
          <w:rFonts w:ascii="標楷體" w:eastAsia="標楷體" w:hAnsi="標楷體" w:hint="eastAsia"/>
          <w:sz w:val="28"/>
          <w:szCs w:val="28"/>
        </w:rPr>
        <w:t>以</w:t>
      </w:r>
      <w:r w:rsidRPr="007F4E38">
        <w:rPr>
          <w:rFonts w:ascii="標楷體" w:eastAsia="標楷體" w:hAnsi="標楷體" w:hint="eastAsia"/>
          <w:sz w:val="28"/>
          <w:szCs w:val="28"/>
        </w:rPr>
        <w:t>被允許一</w:t>
      </w:r>
      <w:r>
        <w:rPr>
          <w:rFonts w:ascii="標楷體" w:eastAsia="標楷體" w:hAnsi="標楷體" w:hint="eastAsia"/>
          <w:sz w:val="28"/>
          <w:szCs w:val="28"/>
        </w:rPr>
        <w:t>(1)</w:t>
      </w:r>
      <w:r w:rsidR="00367D4D">
        <w:rPr>
          <w:rFonts w:ascii="標楷體" w:eastAsia="標楷體" w:hAnsi="標楷體" w:hint="eastAsia"/>
          <w:sz w:val="28"/>
          <w:szCs w:val="28"/>
        </w:rPr>
        <w:t>分鐘來修理或更換發生故障的槍支，使其</w:t>
      </w:r>
      <w:r w:rsidRPr="007F4E38">
        <w:rPr>
          <w:rFonts w:ascii="標楷體" w:eastAsia="標楷體" w:hAnsi="標楷體" w:hint="eastAsia"/>
          <w:sz w:val="28"/>
          <w:szCs w:val="28"/>
        </w:rPr>
        <w:t>獎牌</w:t>
      </w:r>
      <w:r>
        <w:rPr>
          <w:rFonts w:ascii="標楷體" w:eastAsia="標楷體" w:hAnsi="標楷體" w:hint="eastAsia"/>
          <w:sz w:val="28"/>
          <w:szCs w:val="28"/>
        </w:rPr>
        <w:t>爭奪</w:t>
      </w:r>
      <w:r w:rsidRPr="007F4E38">
        <w:rPr>
          <w:rFonts w:ascii="標楷體" w:eastAsia="標楷體" w:hAnsi="標楷體" w:hint="eastAsia"/>
          <w:sz w:val="28"/>
          <w:szCs w:val="28"/>
        </w:rPr>
        <w:t>賽繼續進行，而不會造成不必要的延誤。</w:t>
      </w:r>
    </w:p>
    <w:p w:rsidR="00DA6E42" w:rsidRDefault="00DA6E42" w:rsidP="0099669B">
      <w:pPr>
        <w:spacing w:line="370" w:lineRule="exact"/>
        <w:rPr>
          <w:rFonts w:ascii="標楷體" w:eastAsia="標楷體" w:hAnsi="標楷體"/>
          <w:sz w:val="28"/>
          <w:szCs w:val="28"/>
        </w:rPr>
      </w:pPr>
    </w:p>
    <w:p w:rsidR="00367D4D" w:rsidRDefault="00367D4D" w:rsidP="00367D4D">
      <w:pPr>
        <w:spacing w:line="380" w:lineRule="exact"/>
        <w:rPr>
          <w:rFonts w:ascii="標楷體" w:eastAsia="標楷體" w:hAnsi="標楷體"/>
          <w:i/>
          <w:sz w:val="28"/>
          <w:szCs w:val="28"/>
        </w:rPr>
      </w:pPr>
      <w:r w:rsidRPr="00367D4D">
        <w:rPr>
          <w:rFonts w:ascii="標楷體" w:eastAsia="標楷體" w:hAnsi="標楷體" w:hint="eastAsia"/>
          <w:i/>
          <w:sz w:val="28"/>
          <w:szCs w:val="28"/>
        </w:rPr>
        <w:t>音樂和觀眾支持</w:t>
      </w:r>
    </w:p>
    <w:p w:rsidR="00367D4D" w:rsidRPr="00367D4D" w:rsidRDefault="00367D4D" w:rsidP="00367D4D">
      <w:pPr>
        <w:spacing w:line="380" w:lineRule="exact"/>
        <w:rPr>
          <w:rFonts w:ascii="標楷體" w:eastAsia="標楷體" w:hAnsi="標楷體"/>
          <w:i/>
          <w:sz w:val="28"/>
          <w:szCs w:val="28"/>
        </w:rPr>
      </w:pPr>
    </w:p>
    <w:p w:rsidR="00367D4D" w:rsidRDefault="00367D4D" w:rsidP="00367D4D">
      <w:pPr>
        <w:spacing w:line="380" w:lineRule="exact"/>
        <w:rPr>
          <w:rFonts w:ascii="標楷體" w:eastAsia="標楷體" w:hAnsi="標楷體"/>
          <w:sz w:val="28"/>
          <w:szCs w:val="28"/>
        </w:rPr>
      </w:pPr>
      <w:r w:rsidRPr="007F4E38">
        <w:rPr>
          <w:rFonts w:ascii="標楷體" w:eastAsia="標楷體" w:hAnsi="標楷體" w:hint="eastAsia"/>
          <w:sz w:val="28"/>
          <w:szCs w:val="28"/>
        </w:rPr>
        <w:t>在</w:t>
      </w:r>
      <w:r>
        <w:rPr>
          <w:rFonts w:ascii="標楷體" w:eastAsia="標楷體" w:hAnsi="標楷體" w:hint="eastAsia"/>
          <w:sz w:val="28"/>
          <w:szCs w:val="28"/>
        </w:rPr>
        <w:t>資格</w:t>
      </w:r>
      <w:r w:rsidRPr="007F4E38">
        <w:rPr>
          <w:rFonts w:ascii="標楷體" w:eastAsia="標楷體" w:hAnsi="標楷體" w:hint="eastAsia"/>
          <w:sz w:val="28"/>
          <w:szCs w:val="28"/>
        </w:rPr>
        <w:t>賽和獎牌</w:t>
      </w:r>
      <w:r>
        <w:rPr>
          <w:rFonts w:ascii="標楷體" w:eastAsia="標楷體" w:hAnsi="標楷體" w:hint="eastAsia"/>
          <w:sz w:val="28"/>
          <w:szCs w:val="28"/>
        </w:rPr>
        <w:t>爭奪</w:t>
      </w:r>
      <w:r w:rsidRPr="007F4E38">
        <w:rPr>
          <w:rFonts w:ascii="標楷體" w:eastAsia="標楷體" w:hAnsi="標楷體" w:hint="eastAsia"/>
          <w:sz w:val="28"/>
          <w:szCs w:val="28"/>
        </w:rPr>
        <w:t>賽期間，應該播放音樂。</w:t>
      </w:r>
      <w:r w:rsidR="007711EE" w:rsidRPr="007711EE">
        <w:rPr>
          <w:rFonts w:ascii="標楷體" w:eastAsia="標楷體" w:hAnsi="標楷體" w:hint="eastAsia"/>
          <w:sz w:val="28"/>
          <w:szCs w:val="28"/>
        </w:rPr>
        <w:t>在所有決賽階段</w:t>
      </w:r>
      <w:r w:rsidR="007711EE">
        <w:rPr>
          <w:rFonts w:ascii="標楷體" w:eastAsia="標楷體" w:hAnsi="標楷體" w:hint="eastAsia"/>
          <w:sz w:val="28"/>
          <w:szCs w:val="28"/>
        </w:rPr>
        <w:t>應</w:t>
      </w:r>
      <w:r w:rsidRPr="007F4E38">
        <w:rPr>
          <w:rFonts w:ascii="標楷體" w:eastAsia="標楷體" w:hAnsi="標楷體" w:hint="eastAsia"/>
          <w:sz w:val="28"/>
          <w:szCs w:val="28"/>
        </w:rPr>
        <w:t>鼓勵並推薦觀眾的熱情支持。</w:t>
      </w:r>
    </w:p>
    <w:p w:rsidR="00367D4D" w:rsidRDefault="00367D4D" w:rsidP="0099669B">
      <w:pPr>
        <w:spacing w:line="370" w:lineRule="exact"/>
        <w:rPr>
          <w:rFonts w:ascii="標楷體" w:eastAsia="標楷體" w:hAnsi="標楷體"/>
          <w:sz w:val="28"/>
          <w:szCs w:val="28"/>
        </w:rPr>
      </w:pPr>
    </w:p>
    <w:p w:rsidR="007711EE" w:rsidRDefault="007711EE" w:rsidP="0099669B">
      <w:pPr>
        <w:spacing w:line="370" w:lineRule="exact"/>
        <w:rPr>
          <w:rFonts w:ascii="標楷體" w:eastAsia="標楷體" w:hAnsi="標楷體"/>
          <w:i/>
          <w:sz w:val="28"/>
          <w:szCs w:val="28"/>
        </w:rPr>
      </w:pPr>
      <w:r w:rsidRPr="007711EE">
        <w:rPr>
          <w:rFonts w:ascii="標楷體" w:eastAsia="標楷體" w:hAnsi="標楷體" w:hint="eastAsia"/>
          <w:i/>
          <w:sz w:val="28"/>
          <w:szCs w:val="28"/>
        </w:rPr>
        <w:t>處罰</w:t>
      </w:r>
    </w:p>
    <w:p w:rsidR="00331BF0" w:rsidRDefault="00331BF0" w:rsidP="0099669B">
      <w:pPr>
        <w:spacing w:line="370" w:lineRule="exact"/>
        <w:rPr>
          <w:rFonts w:ascii="標楷體" w:eastAsia="標楷體" w:hAnsi="標楷體"/>
          <w:i/>
          <w:sz w:val="28"/>
          <w:szCs w:val="28"/>
        </w:rPr>
      </w:pPr>
    </w:p>
    <w:p w:rsidR="007711EE" w:rsidRPr="007711EE" w:rsidRDefault="007711EE" w:rsidP="007711EE">
      <w:pPr>
        <w:spacing w:line="370" w:lineRule="exact"/>
        <w:rPr>
          <w:rFonts w:ascii="標楷體" w:eastAsia="標楷體" w:hAnsi="標楷體"/>
          <w:sz w:val="28"/>
          <w:szCs w:val="28"/>
        </w:rPr>
      </w:pPr>
      <w:r w:rsidRPr="007711EE">
        <w:rPr>
          <w:rFonts w:ascii="標楷體" w:eastAsia="標楷體" w:hAnsi="標楷體" w:hint="eastAsia"/>
          <w:sz w:val="28"/>
          <w:szCs w:val="28"/>
        </w:rPr>
        <w:t>任何處罰都將根據 ISSF 規則進行。</w:t>
      </w:r>
    </w:p>
    <w:p w:rsidR="007711EE" w:rsidRPr="007711EE" w:rsidRDefault="007711EE" w:rsidP="007711EE">
      <w:pPr>
        <w:spacing w:line="370" w:lineRule="exact"/>
        <w:rPr>
          <w:rFonts w:ascii="標楷體" w:eastAsia="標楷體" w:hAnsi="標楷體"/>
          <w:sz w:val="28"/>
          <w:szCs w:val="28"/>
        </w:rPr>
      </w:pPr>
      <w:r>
        <w:rPr>
          <w:rFonts w:ascii="標楷體" w:eastAsia="標楷體" w:hAnsi="標楷體" w:hint="eastAsia"/>
          <w:sz w:val="28"/>
          <w:szCs w:val="28"/>
        </w:rPr>
        <w:t xml:space="preserve">     如果決賽</w:t>
      </w:r>
      <w:r w:rsidRPr="007711EE">
        <w:rPr>
          <w:rFonts w:ascii="標楷體" w:eastAsia="標楷體" w:hAnsi="標楷體" w:hint="eastAsia"/>
          <w:sz w:val="28"/>
          <w:szCs w:val="28"/>
        </w:rPr>
        <w:t>者在單</w:t>
      </w:r>
      <w:r>
        <w:rPr>
          <w:rFonts w:ascii="標楷體" w:eastAsia="標楷體" w:hAnsi="標楷體" w:hint="eastAsia"/>
          <w:sz w:val="28"/>
          <w:szCs w:val="28"/>
        </w:rPr>
        <w:t>發射擊時間內多開一槍，則</w:t>
      </w:r>
      <w:r w:rsidRPr="007711EE">
        <w:rPr>
          <w:rFonts w:ascii="標楷體" w:eastAsia="標楷體" w:hAnsi="標楷體" w:hint="eastAsia"/>
          <w:sz w:val="28"/>
          <w:szCs w:val="28"/>
        </w:rPr>
        <w:t>多開一槍</w:t>
      </w:r>
      <w:r>
        <w:rPr>
          <w:rFonts w:ascii="標楷體" w:eastAsia="標楷體" w:hAnsi="標楷體" w:hint="eastAsia"/>
          <w:sz w:val="28"/>
          <w:szCs w:val="28"/>
        </w:rPr>
        <w:t>必須作廢</w:t>
      </w:r>
      <w:r w:rsidRPr="007711EE">
        <w:rPr>
          <w:rFonts w:ascii="標楷體" w:eastAsia="標楷體" w:hAnsi="標楷體" w:hint="eastAsia"/>
          <w:sz w:val="28"/>
          <w:szCs w:val="28"/>
        </w:rPr>
        <w:t>，並且對之前正確的一</w:t>
      </w:r>
      <w:r>
        <w:rPr>
          <w:rFonts w:ascii="標楷體" w:eastAsia="標楷體" w:hAnsi="標楷體" w:hint="eastAsia"/>
          <w:sz w:val="28"/>
          <w:szCs w:val="28"/>
        </w:rPr>
        <w:t>發射擊</w:t>
      </w:r>
      <w:r w:rsidRPr="007711EE">
        <w:rPr>
          <w:rFonts w:ascii="標楷體" w:eastAsia="標楷體" w:hAnsi="標楷體" w:hint="eastAsia"/>
          <w:sz w:val="28"/>
          <w:szCs w:val="28"/>
        </w:rPr>
        <w:t>加</w:t>
      </w:r>
      <w:r>
        <w:rPr>
          <w:rFonts w:ascii="標楷體" w:eastAsia="標楷體" w:hAnsi="標楷體" w:hint="eastAsia"/>
          <w:sz w:val="28"/>
          <w:szCs w:val="28"/>
        </w:rPr>
        <w:t>扣</w:t>
      </w:r>
      <w:r w:rsidRPr="007711EE">
        <w:rPr>
          <w:rFonts w:ascii="標楷體" w:eastAsia="標楷體" w:hAnsi="標楷體" w:hint="eastAsia"/>
          <w:sz w:val="28"/>
          <w:szCs w:val="28"/>
        </w:rPr>
        <w:t>兩 (2) 分</w:t>
      </w:r>
    </w:p>
    <w:p w:rsidR="007711EE" w:rsidRDefault="007711EE" w:rsidP="007711EE">
      <w:pPr>
        <w:spacing w:line="370" w:lineRule="exact"/>
        <w:rPr>
          <w:rFonts w:ascii="標楷體" w:eastAsia="標楷體" w:hAnsi="標楷體"/>
          <w:i/>
          <w:sz w:val="28"/>
          <w:szCs w:val="28"/>
        </w:rPr>
      </w:pPr>
    </w:p>
    <w:p w:rsidR="007711EE" w:rsidRPr="007711EE" w:rsidRDefault="007711EE" w:rsidP="007711EE">
      <w:pPr>
        <w:spacing w:line="380" w:lineRule="exact"/>
        <w:rPr>
          <w:rFonts w:ascii="標楷體" w:eastAsia="標楷體" w:hAnsi="標楷體"/>
          <w:i/>
          <w:sz w:val="28"/>
          <w:szCs w:val="28"/>
        </w:rPr>
      </w:pPr>
      <w:r w:rsidRPr="007711EE">
        <w:rPr>
          <w:rFonts w:ascii="標楷體" w:eastAsia="標楷體" w:hAnsi="標楷體" w:hint="eastAsia"/>
          <w:i/>
          <w:sz w:val="28"/>
          <w:szCs w:val="28"/>
        </w:rPr>
        <w:t xml:space="preserve">異常情況 </w:t>
      </w:r>
    </w:p>
    <w:p w:rsidR="007711EE" w:rsidRDefault="007711EE" w:rsidP="007711EE">
      <w:pPr>
        <w:spacing w:line="380" w:lineRule="exact"/>
        <w:rPr>
          <w:rFonts w:ascii="標楷體" w:eastAsia="標楷體" w:hAnsi="標楷體"/>
          <w:sz w:val="28"/>
          <w:szCs w:val="28"/>
        </w:rPr>
      </w:pPr>
      <w:r>
        <w:rPr>
          <w:rFonts w:ascii="標楷體" w:eastAsia="標楷體" w:hAnsi="標楷體" w:hint="eastAsia"/>
          <w:sz w:val="28"/>
          <w:szCs w:val="28"/>
        </w:rPr>
        <w:t xml:space="preserve">     ISSF一般</w:t>
      </w:r>
      <w:r w:rsidRPr="007F4E38">
        <w:rPr>
          <w:rFonts w:ascii="標楷體" w:eastAsia="標楷體" w:hAnsi="標楷體" w:hint="eastAsia"/>
          <w:sz w:val="28"/>
          <w:szCs w:val="28"/>
        </w:rPr>
        <w:t>技術規則將適用於上述段落中未提及的事項。</w:t>
      </w:r>
    </w:p>
    <w:p w:rsidR="007711EE" w:rsidRPr="005034E6" w:rsidRDefault="007711EE" w:rsidP="007711EE">
      <w:pPr>
        <w:spacing w:line="380" w:lineRule="exact"/>
        <w:rPr>
          <w:rFonts w:ascii="標楷體" w:eastAsia="標楷體" w:hAnsi="標楷體"/>
          <w:sz w:val="28"/>
          <w:szCs w:val="28"/>
        </w:rPr>
      </w:pPr>
      <w:r w:rsidRPr="007F4E38">
        <w:rPr>
          <w:rFonts w:ascii="標楷體" w:eastAsia="標楷體" w:hAnsi="標楷體" w:hint="eastAsia"/>
          <w:sz w:val="28"/>
          <w:szCs w:val="28"/>
        </w:rPr>
        <w:t>審</w:t>
      </w:r>
      <w:r>
        <w:rPr>
          <w:rFonts w:ascii="標楷體" w:eastAsia="標楷體" w:hAnsi="標楷體" w:hint="eastAsia"/>
          <w:sz w:val="28"/>
          <w:szCs w:val="28"/>
        </w:rPr>
        <w:t>判委員</w:t>
      </w:r>
      <w:r w:rsidRPr="007F4E38">
        <w:rPr>
          <w:rFonts w:ascii="標楷體" w:eastAsia="標楷體" w:hAnsi="標楷體" w:hint="eastAsia"/>
          <w:sz w:val="28"/>
          <w:szCs w:val="28"/>
        </w:rPr>
        <w:t>根據每項賽事的一般技術規則決定</w:t>
      </w:r>
      <w:r>
        <w:rPr>
          <w:rFonts w:ascii="標楷體" w:eastAsia="標楷體" w:hAnsi="標楷體" w:hint="eastAsia"/>
          <w:sz w:val="28"/>
          <w:szCs w:val="28"/>
        </w:rPr>
        <w:t>異</w:t>
      </w:r>
      <w:r w:rsidRPr="00D51B2D">
        <w:rPr>
          <w:rFonts w:ascii="標楷體" w:eastAsia="標楷體" w:hAnsi="標楷體" w:hint="eastAsia"/>
          <w:sz w:val="28"/>
          <w:szCs w:val="28"/>
        </w:rPr>
        <w:t>常</w:t>
      </w:r>
      <w:r w:rsidR="00800BF7">
        <w:rPr>
          <w:rFonts w:ascii="標楷體" w:eastAsia="標楷體" w:hAnsi="標楷體" w:hint="eastAsia"/>
          <w:sz w:val="28"/>
          <w:szCs w:val="28"/>
        </w:rPr>
        <w:t>或有爭議的事項</w:t>
      </w:r>
      <w:r w:rsidRPr="007F4E38">
        <w:rPr>
          <w:rFonts w:ascii="標楷體" w:eastAsia="標楷體" w:hAnsi="標楷體" w:hint="eastAsia"/>
          <w:sz w:val="28"/>
          <w:szCs w:val="28"/>
        </w:rPr>
        <w:t>。</w:t>
      </w:r>
    </w:p>
    <w:p w:rsidR="007711EE" w:rsidRPr="007711EE" w:rsidRDefault="007711EE" w:rsidP="007711EE">
      <w:pPr>
        <w:spacing w:line="370" w:lineRule="exact"/>
        <w:rPr>
          <w:rFonts w:ascii="標楷體" w:eastAsia="標楷體" w:hAnsi="標楷體"/>
          <w:i/>
          <w:sz w:val="28"/>
          <w:szCs w:val="28"/>
        </w:rPr>
      </w:pPr>
    </w:p>
    <w:p w:rsidR="007711EE" w:rsidRDefault="00800BF7" w:rsidP="007711EE">
      <w:pPr>
        <w:spacing w:line="370" w:lineRule="exact"/>
        <w:rPr>
          <w:rFonts w:ascii="標楷體" w:eastAsia="標楷體" w:hAnsi="標楷體"/>
          <w:i/>
          <w:sz w:val="28"/>
          <w:szCs w:val="28"/>
        </w:rPr>
      </w:pPr>
      <w:r>
        <w:rPr>
          <w:rFonts w:ascii="標楷體" w:eastAsia="標楷體" w:hAnsi="標楷體" w:hint="eastAsia"/>
          <w:i/>
          <w:sz w:val="28"/>
          <w:szCs w:val="28"/>
        </w:rPr>
        <w:t xml:space="preserve">     國籍</w:t>
      </w:r>
      <w:r w:rsidRPr="00800BF7">
        <w:rPr>
          <w:rFonts w:ascii="標楷體" w:eastAsia="標楷體" w:hAnsi="標楷體" w:hint="eastAsia"/>
          <w:i/>
          <w:sz w:val="28"/>
          <w:szCs w:val="28"/>
        </w:rPr>
        <w:t>身份證明（著裝要求）</w:t>
      </w:r>
    </w:p>
    <w:p w:rsidR="00800BF7" w:rsidRDefault="00800BF7" w:rsidP="007711EE">
      <w:pPr>
        <w:spacing w:line="370" w:lineRule="exact"/>
        <w:rPr>
          <w:rFonts w:ascii="標楷體" w:eastAsia="標楷體" w:hAnsi="標楷體"/>
          <w:i/>
          <w:sz w:val="28"/>
          <w:szCs w:val="28"/>
        </w:rPr>
      </w:pPr>
    </w:p>
    <w:p w:rsidR="00800BF7" w:rsidRPr="00800BF7" w:rsidRDefault="00800BF7" w:rsidP="00800BF7">
      <w:pPr>
        <w:spacing w:line="370" w:lineRule="exact"/>
        <w:rPr>
          <w:rFonts w:ascii="標楷體" w:eastAsia="標楷體" w:hAnsi="標楷體"/>
          <w:sz w:val="28"/>
          <w:szCs w:val="28"/>
        </w:rPr>
      </w:pPr>
      <w:r w:rsidRPr="00800BF7">
        <w:rPr>
          <w:rFonts w:ascii="標楷體" w:eastAsia="標楷體" w:hAnsi="標楷體" w:hint="eastAsia"/>
          <w:sz w:val="28"/>
          <w:szCs w:val="28"/>
        </w:rPr>
        <w:t>運動員應穿著符合</w:t>
      </w:r>
      <w:r w:rsidR="001747A1">
        <w:rPr>
          <w:rFonts w:ascii="標楷體" w:eastAsia="標楷體" w:hAnsi="標楷體" w:hint="eastAsia"/>
          <w:sz w:val="28"/>
          <w:szCs w:val="28"/>
        </w:rPr>
        <w:t>ISSF</w:t>
      </w:r>
      <w:r w:rsidRPr="00800BF7">
        <w:rPr>
          <w:rFonts w:ascii="標楷體" w:eastAsia="標楷體" w:hAnsi="標楷體" w:hint="eastAsia"/>
          <w:sz w:val="28"/>
          <w:szCs w:val="28"/>
        </w:rPr>
        <w:t>著裝規範的射擊服（規則 6.20）</w:t>
      </w:r>
    </w:p>
    <w:p w:rsidR="00800BF7" w:rsidRPr="00800BF7" w:rsidRDefault="00800BF7" w:rsidP="00800BF7">
      <w:pPr>
        <w:spacing w:line="370" w:lineRule="exact"/>
        <w:rPr>
          <w:rFonts w:ascii="標楷體" w:eastAsia="標楷體" w:hAnsi="標楷體"/>
          <w:sz w:val="28"/>
          <w:szCs w:val="28"/>
        </w:rPr>
      </w:pPr>
      <w:r w:rsidRPr="00800BF7">
        <w:rPr>
          <w:rFonts w:ascii="標楷體" w:eastAsia="標楷體" w:hAnsi="標楷體" w:hint="eastAsia"/>
          <w:sz w:val="28"/>
          <w:szCs w:val="28"/>
        </w:rPr>
        <w:t>步槍運動員必須按如下方式在射擊服上展示其國家身份證明：</w:t>
      </w:r>
    </w:p>
    <w:p w:rsidR="00800BF7" w:rsidRDefault="00800BF7" w:rsidP="00800BF7">
      <w:pPr>
        <w:spacing w:line="370" w:lineRule="exact"/>
        <w:rPr>
          <w:rFonts w:ascii="標楷體" w:eastAsia="標楷體" w:hAnsi="標楷體"/>
          <w:sz w:val="28"/>
          <w:szCs w:val="28"/>
        </w:rPr>
      </w:pPr>
      <w:r w:rsidRPr="00800BF7">
        <w:rPr>
          <w:rFonts w:ascii="標楷體" w:eastAsia="標楷體" w:hAnsi="標楷體" w:hint="eastAsia"/>
          <w:sz w:val="28"/>
          <w:szCs w:val="28"/>
        </w:rPr>
        <w:t>由國際奧委會確定的</w:t>
      </w:r>
      <w:r>
        <w:rPr>
          <w:rFonts w:ascii="標楷體" w:eastAsia="標楷體" w:hAnsi="標楷體" w:hint="eastAsia"/>
          <w:sz w:val="28"/>
          <w:szCs w:val="28"/>
        </w:rPr>
        <w:t>3</w:t>
      </w:r>
      <w:r w:rsidRPr="00800BF7">
        <w:rPr>
          <w:rFonts w:ascii="標楷體" w:eastAsia="標楷體" w:hAnsi="標楷體" w:hint="eastAsia"/>
          <w:sz w:val="28"/>
          <w:szCs w:val="28"/>
        </w:rPr>
        <w:t>字母標識符</w:t>
      </w:r>
      <w:r w:rsidRPr="007F4E38">
        <w:rPr>
          <w:rFonts w:ascii="標楷體" w:eastAsia="標楷體" w:hAnsi="標楷體" w:hint="eastAsia"/>
          <w:sz w:val="28"/>
          <w:szCs w:val="28"/>
        </w:rPr>
        <w:t>，</w:t>
      </w:r>
      <w:r w:rsidRPr="00800BF7">
        <w:rPr>
          <w:rFonts w:ascii="標楷體" w:eastAsia="標楷體" w:hAnsi="標楷體" w:hint="eastAsia"/>
          <w:sz w:val="28"/>
          <w:szCs w:val="28"/>
        </w:rPr>
        <w:t>位於面向觀眾的口袋上或夾克的下背部</w:t>
      </w:r>
      <w:r w:rsidRPr="007F4E38">
        <w:rPr>
          <w:rFonts w:ascii="標楷體" w:eastAsia="標楷體" w:hAnsi="標楷體" w:hint="eastAsia"/>
          <w:sz w:val="28"/>
          <w:szCs w:val="28"/>
        </w:rPr>
        <w:t>。</w:t>
      </w:r>
    </w:p>
    <w:p w:rsidR="00800BF7" w:rsidRPr="00800BF7" w:rsidRDefault="00800BF7" w:rsidP="00800BF7">
      <w:pPr>
        <w:spacing w:line="370" w:lineRule="exact"/>
        <w:rPr>
          <w:rFonts w:ascii="標楷體" w:eastAsia="標楷體" w:hAnsi="標楷體"/>
          <w:sz w:val="28"/>
          <w:szCs w:val="28"/>
        </w:rPr>
      </w:pPr>
    </w:p>
    <w:p w:rsidR="00215264" w:rsidRDefault="00215264" w:rsidP="00215264">
      <w:pPr>
        <w:spacing w:line="380" w:lineRule="exact"/>
        <w:ind w:left="426" w:hangingChars="152" w:hanging="426"/>
        <w:rPr>
          <w:rFonts w:ascii="標楷體" w:eastAsia="標楷體" w:hAnsi="標楷體"/>
          <w:sz w:val="28"/>
          <w:szCs w:val="28"/>
        </w:rPr>
      </w:pPr>
    </w:p>
    <w:p w:rsidR="00331BF0" w:rsidRDefault="00331BF0" w:rsidP="00215264">
      <w:pPr>
        <w:spacing w:line="380" w:lineRule="exact"/>
        <w:ind w:left="426" w:hangingChars="152" w:hanging="426"/>
        <w:rPr>
          <w:rFonts w:ascii="標楷體" w:eastAsia="標楷體" w:hAnsi="標楷體"/>
          <w:sz w:val="28"/>
          <w:szCs w:val="28"/>
        </w:rPr>
      </w:pPr>
    </w:p>
    <w:p w:rsidR="00331BF0" w:rsidRDefault="00331BF0" w:rsidP="00215264">
      <w:pPr>
        <w:spacing w:line="380" w:lineRule="exact"/>
        <w:ind w:left="426" w:hangingChars="152" w:hanging="426"/>
        <w:rPr>
          <w:rFonts w:ascii="標楷體" w:eastAsia="標楷體" w:hAnsi="標楷體"/>
          <w:sz w:val="28"/>
          <w:szCs w:val="28"/>
        </w:rPr>
      </w:pPr>
    </w:p>
    <w:p w:rsidR="00331BF0" w:rsidRDefault="00331BF0" w:rsidP="00215264">
      <w:pPr>
        <w:spacing w:line="380" w:lineRule="exact"/>
        <w:ind w:left="426" w:hangingChars="152" w:hanging="426"/>
        <w:rPr>
          <w:rFonts w:ascii="標楷體" w:eastAsia="標楷體" w:hAnsi="標楷體"/>
          <w:sz w:val="28"/>
          <w:szCs w:val="28"/>
        </w:rPr>
      </w:pPr>
    </w:p>
    <w:p w:rsidR="00331BF0" w:rsidRDefault="00331BF0" w:rsidP="00215264">
      <w:pPr>
        <w:spacing w:line="380" w:lineRule="exact"/>
        <w:ind w:left="426" w:hangingChars="152" w:hanging="426"/>
        <w:rPr>
          <w:rFonts w:ascii="標楷體" w:eastAsia="標楷體" w:hAnsi="標楷體"/>
          <w:sz w:val="28"/>
          <w:szCs w:val="28"/>
        </w:rPr>
      </w:pPr>
    </w:p>
    <w:p w:rsidR="00331BF0" w:rsidRDefault="00331BF0" w:rsidP="00215264">
      <w:pPr>
        <w:spacing w:line="380" w:lineRule="exact"/>
        <w:ind w:left="426" w:hangingChars="152" w:hanging="426"/>
        <w:rPr>
          <w:rFonts w:ascii="標楷體" w:eastAsia="標楷體" w:hAnsi="標楷體"/>
          <w:sz w:val="28"/>
          <w:szCs w:val="28"/>
        </w:rPr>
      </w:pPr>
    </w:p>
    <w:p w:rsidR="00331BF0" w:rsidRDefault="00331BF0" w:rsidP="00215264">
      <w:pPr>
        <w:spacing w:line="380" w:lineRule="exact"/>
        <w:ind w:left="426" w:hangingChars="152" w:hanging="426"/>
        <w:rPr>
          <w:rFonts w:ascii="標楷體" w:eastAsia="標楷體" w:hAnsi="標楷體"/>
          <w:sz w:val="28"/>
          <w:szCs w:val="28"/>
        </w:rPr>
      </w:pPr>
    </w:p>
    <w:p w:rsidR="00331BF0" w:rsidRDefault="00331BF0" w:rsidP="00215264">
      <w:pPr>
        <w:spacing w:line="380" w:lineRule="exact"/>
        <w:ind w:left="426" w:hangingChars="152" w:hanging="426"/>
        <w:rPr>
          <w:rFonts w:ascii="標楷體" w:eastAsia="標楷體" w:hAnsi="標楷體"/>
          <w:sz w:val="28"/>
          <w:szCs w:val="28"/>
        </w:rPr>
      </w:pPr>
    </w:p>
    <w:p w:rsidR="00331BF0" w:rsidRDefault="00331BF0" w:rsidP="00215264">
      <w:pPr>
        <w:spacing w:line="380" w:lineRule="exact"/>
        <w:ind w:left="426" w:hangingChars="152" w:hanging="426"/>
        <w:rPr>
          <w:rFonts w:ascii="標楷體" w:eastAsia="標楷體" w:hAnsi="標楷體"/>
          <w:sz w:val="28"/>
          <w:szCs w:val="28"/>
        </w:rPr>
      </w:pPr>
    </w:p>
    <w:p w:rsidR="004B7B91" w:rsidRDefault="004B7B91" w:rsidP="00215264">
      <w:pPr>
        <w:spacing w:line="380" w:lineRule="exact"/>
        <w:ind w:left="426" w:hangingChars="152" w:hanging="426"/>
        <w:rPr>
          <w:rFonts w:ascii="標楷體" w:eastAsia="標楷體" w:hAnsi="標楷體" w:hint="eastAsia"/>
          <w:sz w:val="28"/>
          <w:szCs w:val="28"/>
        </w:rPr>
      </w:pPr>
    </w:p>
    <w:p w:rsidR="00331BF0" w:rsidRPr="00FE3453" w:rsidRDefault="00331BF0" w:rsidP="00331BF0">
      <w:pPr>
        <w:spacing w:line="300" w:lineRule="exact"/>
        <w:rPr>
          <w:rFonts w:ascii="標楷體" w:eastAsia="標楷體" w:hAnsi="標楷體"/>
          <w:szCs w:val="24"/>
        </w:rPr>
      </w:pPr>
      <w:r w:rsidRPr="00FE3453">
        <w:rPr>
          <w:rFonts w:ascii="標楷體" w:eastAsia="標楷體" w:hAnsi="標楷體" w:hint="eastAsia"/>
          <w:szCs w:val="24"/>
        </w:rPr>
        <w:t>ISSF 執行委員會於 2022 年 9 月 2 日批准。</w:t>
      </w:r>
    </w:p>
    <w:sectPr w:rsidR="00331BF0" w:rsidRPr="00FE3453" w:rsidSect="00537C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172" w:rsidRDefault="00AA6172" w:rsidP="00BE2B0D">
      <w:r>
        <w:separator/>
      </w:r>
    </w:p>
  </w:endnote>
  <w:endnote w:type="continuationSeparator" w:id="0">
    <w:p w:rsidR="00AA6172" w:rsidRDefault="00AA6172" w:rsidP="00BE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標楷體">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172" w:rsidRDefault="00AA6172" w:rsidP="00BE2B0D">
      <w:r>
        <w:separator/>
      </w:r>
    </w:p>
  </w:footnote>
  <w:footnote w:type="continuationSeparator" w:id="0">
    <w:p w:rsidR="00AA6172" w:rsidRDefault="00AA6172" w:rsidP="00BE2B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5204"/>
    <w:multiLevelType w:val="hybridMultilevel"/>
    <w:tmpl w:val="713A5A7C"/>
    <w:lvl w:ilvl="0" w:tplc="947CF6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C938F8"/>
    <w:multiLevelType w:val="hybridMultilevel"/>
    <w:tmpl w:val="859C272E"/>
    <w:lvl w:ilvl="0" w:tplc="7C0EB8D0">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BEE47B0"/>
    <w:multiLevelType w:val="hybridMultilevel"/>
    <w:tmpl w:val="20108A3E"/>
    <w:lvl w:ilvl="0" w:tplc="B1C2D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47A7"/>
    <w:rsid w:val="00007335"/>
    <w:rsid w:val="00034827"/>
    <w:rsid w:val="00087ECF"/>
    <w:rsid w:val="000B127C"/>
    <w:rsid w:val="000D51CC"/>
    <w:rsid w:val="001747A1"/>
    <w:rsid w:val="00176B5B"/>
    <w:rsid w:val="0021395D"/>
    <w:rsid w:val="00215264"/>
    <w:rsid w:val="002D15C1"/>
    <w:rsid w:val="002E0106"/>
    <w:rsid w:val="00331BF0"/>
    <w:rsid w:val="00346EB7"/>
    <w:rsid w:val="00357095"/>
    <w:rsid w:val="00367D4D"/>
    <w:rsid w:val="003740A8"/>
    <w:rsid w:val="00393513"/>
    <w:rsid w:val="003D4975"/>
    <w:rsid w:val="003E4B1F"/>
    <w:rsid w:val="004B7B91"/>
    <w:rsid w:val="004D3D4E"/>
    <w:rsid w:val="005158AB"/>
    <w:rsid w:val="00537C1F"/>
    <w:rsid w:val="005E5C35"/>
    <w:rsid w:val="00630222"/>
    <w:rsid w:val="00630789"/>
    <w:rsid w:val="00661AE2"/>
    <w:rsid w:val="006E2E98"/>
    <w:rsid w:val="006F1C6E"/>
    <w:rsid w:val="007247A7"/>
    <w:rsid w:val="00732EA7"/>
    <w:rsid w:val="007711EE"/>
    <w:rsid w:val="007773CD"/>
    <w:rsid w:val="007C2CEC"/>
    <w:rsid w:val="007E718F"/>
    <w:rsid w:val="00800BF7"/>
    <w:rsid w:val="0080544A"/>
    <w:rsid w:val="00813315"/>
    <w:rsid w:val="00816A73"/>
    <w:rsid w:val="00833AA8"/>
    <w:rsid w:val="00891CB1"/>
    <w:rsid w:val="008C1878"/>
    <w:rsid w:val="008C5AE5"/>
    <w:rsid w:val="008D23B2"/>
    <w:rsid w:val="008E5DC5"/>
    <w:rsid w:val="008F3AD1"/>
    <w:rsid w:val="00904D8B"/>
    <w:rsid w:val="00972F84"/>
    <w:rsid w:val="009837EA"/>
    <w:rsid w:val="0099669B"/>
    <w:rsid w:val="009F5413"/>
    <w:rsid w:val="00A30868"/>
    <w:rsid w:val="00A8565B"/>
    <w:rsid w:val="00A93885"/>
    <w:rsid w:val="00AA6172"/>
    <w:rsid w:val="00AC2BD6"/>
    <w:rsid w:val="00AE0F62"/>
    <w:rsid w:val="00B04CB5"/>
    <w:rsid w:val="00B45568"/>
    <w:rsid w:val="00BD20FC"/>
    <w:rsid w:val="00BE2B0D"/>
    <w:rsid w:val="00C56FBC"/>
    <w:rsid w:val="00CF0D73"/>
    <w:rsid w:val="00D10B15"/>
    <w:rsid w:val="00D90167"/>
    <w:rsid w:val="00DA6E42"/>
    <w:rsid w:val="00E77CAF"/>
    <w:rsid w:val="00EB6A00"/>
    <w:rsid w:val="00EC35E6"/>
    <w:rsid w:val="00ED6D15"/>
    <w:rsid w:val="00EF0285"/>
    <w:rsid w:val="00F1218F"/>
    <w:rsid w:val="00F36AB8"/>
    <w:rsid w:val="00F424ED"/>
    <w:rsid w:val="00FD122C"/>
    <w:rsid w:val="00FE345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CD6411"/>
  <w15:docId w15:val="{67DB3550-7CE3-41E5-8943-341EC6473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7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7EA"/>
    <w:pPr>
      <w:ind w:leftChars="200" w:left="480"/>
    </w:pPr>
  </w:style>
  <w:style w:type="paragraph" w:styleId="a4">
    <w:name w:val="header"/>
    <w:basedOn w:val="a"/>
    <w:link w:val="a5"/>
    <w:uiPriority w:val="99"/>
    <w:unhideWhenUsed/>
    <w:rsid w:val="00BE2B0D"/>
    <w:pPr>
      <w:tabs>
        <w:tab w:val="center" w:pos="4153"/>
        <w:tab w:val="right" w:pos="8306"/>
      </w:tabs>
      <w:snapToGrid w:val="0"/>
    </w:pPr>
    <w:rPr>
      <w:sz w:val="20"/>
      <w:szCs w:val="20"/>
    </w:rPr>
  </w:style>
  <w:style w:type="character" w:customStyle="1" w:styleId="a5">
    <w:name w:val="頁首 字元"/>
    <w:basedOn w:val="a0"/>
    <w:link w:val="a4"/>
    <w:uiPriority w:val="99"/>
    <w:rsid w:val="00BE2B0D"/>
    <w:rPr>
      <w:sz w:val="20"/>
      <w:szCs w:val="20"/>
    </w:rPr>
  </w:style>
  <w:style w:type="paragraph" w:styleId="a6">
    <w:name w:val="footer"/>
    <w:basedOn w:val="a"/>
    <w:link w:val="a7"/>
    <w:uiPriority w:val="99"/>
    <w:unhideWhenUsed/>
    <w:rsid w:val="00BE2B0D"/>
    <w:pPr>
      <w:tabs>
        <w:tab w:val="center" w:pos="4153"/>
        <w:tab w:val="right" w:pos="8306"/>
      </w:tabs>
      <w:snapToGrid w:val="0"/>
    </w:pPr>
    <w:rPr>
      <w:sz w:val="20"/>
      <w:szCs w:val="20"/>
    </w:rPr>
  </w:style>
  <w:style w:type="character" w:customStyle="1" w:styleId="a7">
    <w:name w:val="頁尾 字元"/>
    <w:basedOn w:val="a0"/>
    <w:link w:val="a6"/>
    <w:uiPriority w:val="99"/>
    <w:rsid w:val="00BE2B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1303</TotalTime>
  <Pages>6</Pages>
  <Words>538</Words>
  <Characters>3073</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2022-01-11T04:10:00Z</dcterms:created>
  <dcterms:modified xsi:type="dcterms:W3CDTF">2023-02-24T06:09:00Z</dcterms:modified>
</cp:coreProperties>
</file>