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3" w:rsidRPr="00A77913" w:rsidRDefault="00A77913" w:rsidP="00A77913">
      <w:pPr>
        <w:jc w:val="center"/>
        <w:rPr>
          <w:rFonts w:ascii="標楷體" w:eastAsia="標楷體" w:hAnsi="標楷體"/>
          <w:sz w:val="40"/>
          <w:szCs w:val="40"/>
        </w:rPr>
      </w:pPr>
      <w:r w:rsidRPr="00A77913">
        <w:rPr>
          <w:rFonts w:ascii="標楷體" w:eastAsia="標楷體" w:hAnsi="標楷體" w:hint="eastAsia"/>
          <w:sz w:val="40"/>
          <w:szCs w:val="40"/>
        </w:rPr>
        <w:t>中民國射擊協會</w:t>
      </w:r>
      <w:r w:rsidRPr="00A77913">
        <w:rPr>
          <w:rFonts w:ascii="標楷體" w:eastAsia="標楷體" w:hAnsi="標楷體"/>
          <w:sz w:val="40"/>
          <w:szCs w:val="40"/>
        </w:rPr>
        <w:t>人才培育制度</w:t>
      </w:r>
    </w:p>
    <w:p w:rsidR="008A3AA7" w:rsidRDefault="00EB1DAF" w:rsidP="00A7791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A77913">
        <w:rPr>
          <w:rFonts w:ascii="標楷體" w:eastAsia="標楷體" w:hAnsi="標楷體"/>
          <w:sz w:val="40"/>
          <w:szCs w:val="40"/>
        </w:rPr>
        <w:t>教練</w:t>
      </w:r>
      <w:r w:rsidR="00A77913" w:rsidRPr="00A77913">
        <w:rPr>
          <w:rFonts w:ascii="標楷體" w:eastAsia="標楷體" w:hAnsi="標楷體"/>
          <w:sz w:val="40"/>
          <w:szCs w:val="40"/>
        </w:rPr>
        <w:t>增能進修研習課程時數</w:t>
      </w:r>
      <w:proofErr w:type="gramStart"/>
      <w:r w:rsidR="00A77913" w:rsidRPr="00A77913">
        <w:rPr>
          <w:rFonts w:ascii="標楷體" w:eastAsia="標楷體" w:hAnsi="標楷體"/>
          <w:sz w:val="40"/>
          <w:szCs w:val="40"/>
        </w:rPr>
        <w:t>採</w:t>
      </w:r>
      <w:proofErr w:type="gramEnd"/>
      <w:r w:rsidR="00A77913" w:rsidRPr="00A77913">
        <w:rPr>
          <w:rFonts w:ascii="標楷體" w:eastAsia="標楷體" w:hAnsi="標楷體"/>
          <w:sz w:val="40"/>
          <w:szCs w:val="40"/>
        </w:rPr>
        <w:t>計資訊</w:t>
      </w:r>
    </w:p>
    <w:p w:rsidR="00A77913" w:rsidRDefault="00A77913" w:rsidP="00A7791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205"/>
      </w:tblGrid>
      <w:tr w:rsidR="00A77913" w:rsidTr="00F76A39">
        <w:tc>
          <w:tcPr>
            <w:tcW w:w="2547" w:type="dxa"/>
          </w:tcPr>
          <w:p w:rsidR="00A77913" w:rsidRDefault="00F76A39" w:rsidP="00F76A3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主辦單位</w:t>
            </w:r>
          </w:p>
        </w:tc>
        <w:tc>
          <w:tcPr>
            <w:tcW w:w="3544" w:type="dxa"/>
          </w:tcPr>
          <w:p w:rsidR="00A77913" w:rsidRDefault="00A77913" w:rsidP="00F76A3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講習課目</w:t>
            </w:r>
          </w:p>
        </w:tc>
        <w:tc>
          <w:tcPr>
            <w:tcW w:w="2205" w:type="dxa"/>
          </w:tcPr>
          <w:p w:rsidR="00A77913" w:rsidRDefault="00F76A39" w:rsidP="00F76A3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認證時數</w:t>
            </w:r>
          </w:p>
        </w:tc>
      </w:tr>
      <w:tr w:rsidR="00F76A39" w:rsidTr="00F76A39">
        <w:tc>
          <w:tcPr>
            <w:tcW w:w="2547" w:type="dxa"/>
            <w:vMerge w:val="restart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/>
                <w:sz w:val="32"/>
                <w:szCs w:val="32"/>
              </w:rPr>
              <w:t>中</w:t>
            </w:r>
            <w:r w:rsidRPr="00F76A39">
              <w:rPr>
                <w:rFonts w:ascii="標楷體" w:eastAsia="標楷體" w:hAnsi="標楷體" w:hint="eastAsia"/>
                <w:sz w:val="32"/>
                <w:szCs w:val="32"/>
              </w:rPr>
              <w:t>民國射擊協會</w:t>
            </w: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運動心理學</w:t>
            </w:r>
          </w:p>
        </w:tc>
        <w:tc>
          <w:tcPr>
            <w:tcW w:w="2205" w:type="dxa"/>
            <w:vMerge w:val="restart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2-4</w:t>
            </w: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運動生理學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運動傷害與防護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運動疲勞及恢復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運動生物力學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運動選材學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射擊運動規則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6A39" w:rsidTr="00F76A39">
        <w:tc>
          <w:tcPr>
            <w:tcW w:w="2547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76A39" w:rsidRDefault="00F76A39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射擊術語</w:t>
            </w:r>
          </w:p>
        </w:tc>
        <w:tc>
          <w:tcPr>
            <w:tcW w:w="2205" w:type="dxa"/>
            <w:vMerge/>
          </w:tcPr>
          <w:p w:rsidR="00F76A39" w:rsidRDefault="00F76A39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61FB" w:rsidTr="001061FB">
        <w:tc>
          <w:tcPr>
            <w:tcW w:w="2547" w:type="dxa"/>
            <w:vMerge w:val="restart"/>
            <w:vAlign w:val="center"/>
          </w:tcPr>
          <w:p w:rsidR="001061FB" w:rsidRDefault="001061FB" w:rsidP="001061F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sz w:val="32"/>
                <w:szCs w:val="32"/>
              </w:rPr>
              <w:t>中華民國</w:t>
            </w:r>
          </w:p>
          <w:p w:rsidR="001061FB" w:rsidRDefault="001061FB" w:rsidP="001061F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sz w:val="32"/>
                <w:szCs w:val="32"/>
              </w:rPr>
              <w:t>體育運動總會</w:t>
            </w: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F76A3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幼兒/兒童</w:t>
            </w: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訓練</w:t>
            </w:r>
          </w:p>
        </w:tc>
        <w:tc>
          <w:tcPr>
            <w:tcW w:w="2205" w:type="dxa"/>
            <w:vMerge w:val="restart"/>
            <w:vAlign w:val="center"/>
          </w:tcPr>
          <w:p w:rsidR="001061FB" w:rsidRDefault="001061FB" w:rsidP="001061F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2-4</w:t>
            </w:r>
          </w:p>
        </w:tc>
      </w:tr>
      <w:tr w:rsidR="001061FB" w:rsidTr="00F76A39">
        <w:tc>
          <w:tcPr>
            <w:tcW w:w="2547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運動科學選材</w:t>
            </w:r>
          </w:p>
        </w:tc>
        <w:tc>
          <w:tcPr>
            <w:tcW w:w="2205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61FB" w:rsidTr="00F76A39">
        <w:tc>
          <w:tcPr>
            <w:tcW w:w="2547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心理技能應用</w:t>
            </w:r>
          </w:p>
        </w:tc>
        <w:tc>
          <w:tcPr>
            <w:tcW w:w="2205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61FB" w:rsidTr="00F76A39">
        <w:tc>
          <w:tcPr>
            <w:tcW w:w="2547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運科營養支援</w:t>
            </w:r>
          </w:p>
        </w:tc>
        <w:tc>
          <w:tcPr>
            <w:tcW w:w="2205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61FB" w:rsidTr="00F76A39">
        <w:tc>
          <w:tcPr>
            <w:tcW w:w="2547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運動力學檢測數據分析</w:t>
            </w:r>
          </w:p>
        </w:tc>
        <w:tc>
          <w:tcPr>
            <w:tcW w:w="2205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61FB" w:rsidTr="00F76A39">
        <w:tc>
          <w:tcPr>
            <w:tcW w:w="2547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運動傷害的預防</w:t>
            </w:r>
          </w:p>
        </w:tc>
        <w:tc>
          <w:tcPr>
            <w:tcW w:w="2205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61FB" w:rsidTr="00F76A39">
        <w:tc>
          <w:tcPr>
            <w:tcW w:w="2547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061FB" w:rsidRPr="00F76A39" w:rsidRDefault="001061FB" w:rsidP="00F76A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訓練計畫撰寫</w:t>
            </w:r>
          </w:p>
        </w:tc>
        <w:tc>
          <w:tcPr>
            <w:tcW w:w="2205" w:type="dxa"/>
            <w:vMerge/>
          </w:tcPr>
          <w:p w:rsidR="001061FB" w:rsidRDefault="001061FB" w:rsidP="00A77913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A77913" w:rsidRPr="00A77913" w:rsidRDefault="00A77913" w:rsidP="00A77913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sectPr w:rsidR="00A77913" w:rsidRPr="00A77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13"/>
    <w:rsid w:val="001061FB"/>
    <w:rsid w:val="008A3AA7"/>
    <w:rsid w:val="00A77913"/>
    <w:rsid w:val="00EB1DAF"/>
    <w:rsid w:val="00F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A70D"/>
  <w15:chartTrackingRefBased/>
  <w15:docId w15:val="{E09DACDA-AF84-417D-A2FC-AA8AA80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2022-11-22T02:19:00Z</dcterms:created>
  <dcterms:modified xsi:type="dcterms:W3CDTF">2022-11-22T02:50:00Z</dcterms:modified>
</cp:coreProperties>
</file>